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492" w:rsidRDefault="007E7492" w:rsidP="007E7492">
      <w:pPr>
        <w:spacing w:after="0" w:line="240" w:lineRule="auto"/>
        <w:rPr>
          <w:b/>
          <w:u w:val="single"/>
        </w:rPr>
      </w:pPr>
      <w:r w:rsidRPr="0071524D">
        <w:rPr>
          <w:b/>
          <w:u w:val="single"/>
        </w:rPr>
        <w:t>Aprovação de Projetos (Consultar normativa</w:t>
      </w:r>
      <w:proofErr w:type="gramStart"/>
      <w:r w:rsidRPr="0071524D">
        <w:rPr>
          <w:b/>
          <w:u w:val="single"/>
        </w:rPr>
        <w:t xml:space="preserve">  </w:t>
      </w:r>
      <w:proofErr w:type="gramEnd"/>
      <w:r w:rsidRPr="0071524D">
        <w:rPr>
          <w:b/>
          <w:u w:val="single"/>
        </w:rPr>
        <w:t>nº 03/2005 de 17 de Outubro de 2005</w:t>
      </w:r>
      <w:r>
        <w:rPr>
          <w:b/>
          <w:u w:val="single"/>
        </w:rPr>
        <w:t>,</w:t>
      </w:r>
    </w:p>
    <w:p w:rsidR="007E7492" w:rsidRPr="0071524D" w:rsidRDefault="007E7492" w:rsidP="007E7492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 Lei 2331 Plano Diretor e Lei</w:t>
      </w:r>
      <w:proofErr w:type="gramStart"/>
      <w:r>
        <w:rPr>
          <w:b/>
          <w:u w:val="single"/>
        </w:rPr>
        <w:t xml:space="preserve">  </w:t>
      </w:r>
      <w:proofErr w:type="gramEnd"/>
      <w:r>
        <w:rPr>
          <w:b/>
          <w:u w:val="single"/>
        </w:rPr>
        <w:t>2332 Uso e Ocupação do Solo</w:t>
      </w:r>
      <w:r w:rsidRPr="0071524D">
        <w:rPr>
          <w:b/>
          <w:u w:val="single"/>
        </w:rPr>
        <w:t>)</w:t>
      </w:r>
    </w:p>
    <w:p w:rsidR="007E7492" w:rsidRDefault="007E7492" w:rsidP="007E7492">
      <w:pPr>
        <w:spacing w:after="0" w:line="240" w:lineRule="auto"/>
      </w:pPr>
      <w:r>
        <w:t>Documentos necessários:</w:t>
      </w:r>
    </w:p>
    <w:p w:rsidR="007E7492" w:rsidRDefault="007E7492" w:rsidP="007E7492">
      <w:pPr>
        <w:spacing w:after="0" w:line="240" w:lineRule="auto"/>
      </w:pPr>
      <w:proofErr w:type="gramStart"/>
      <w:r>
        <w:t>Pré análise</w:t>
      </w:r>
      <w:proofErr w:type="gramEnd"/>
    </w:p>
    <w:p w:rsidR="007E7492" w:rsidRDefault="007E7492" w:rsidP="007E7492">
      <w:pPr>
        <w:spacing w:after="0" w:line="240" w:lineRule="auto"/>
      </w:pPr>
      <w:r>
        <w:t xml:space="preserve">Requerimento preenchido e assinado pelo proprietário </w:t>
      </w:r>
    </w:p>
    <w:p w:rsidR="007E7492" w:rsidRDefault="007E7492" w:rsidP="007E7492">
      <w:pPr>
        <w:spacing w:after="0" w:line="240" w:lineRule="auto"/>
      </w:pPr>
      <w:r>
        <w:t>01 via do projeto com carimbo padrão e devidamente assinado pelo proprietário e pelo responsável técnico – locar postes, árvores e APP quando houver</w:t>
      </w:r>
    </w:p>
    <w:p w:rsidR="007E7492" w:rsidRDefault="007E7492" w:rsidP="007E7492">
      <w:pPr>
        <w:spacing w:after="0" w:line="240" w:lineRule="auto"/>
      </w:pPr>
      <w:r>
        <w:t xml:space="preserve">Em caso de condomínio ou loteamento fechado apresentar o projeto e </w:t>
      </w:r>
      <w:proofErr w:type="gramStart"/>
      <w:r>
        <w:t>memorial descritivo aprovados</w:t>
      </w:r>
      <w:proofErr w:type="gramEnd"/>
      <w:r>
        <w:t xml:space="preserve"> pelo condomínio</w:t>
      </w:r>
    </w:p>
    <w:p w:rsidR="007E7492" w:rsidRDefault="007E7492" w:rsidP="007E7492">
      <w:pPr>
        <w:spacing w:after="0" w:line="240" w:lineRule="auto"/>
      </w:pPr>
      <w:r>
        <w:t>01 via do memorial descritivo</w:t>
      </w:r>
    </w:p>
    <w:p w:rsidR="007E7492" w:rsidRDefault="007E7492" w:rsidP="007E7492">
      <w:pPr>
        <w:spacing w:after="0" w:line="240" w:lineRule="auto"/>
      </w:pPr>
      <w:r>
        <w:t>Cópia do espelho do IPTU</w:t>
      </w:r>
    </w:p>
    <w:p w:rsidR="007E7492" w:rsidRDefault="007E7492" w:rsidP="007E7492">
      <w:pPr>
        <w:spacing w:after="0" w:line="240" w:lineRule="auto"/>
      </w:pPr>
      <w:r>
        <w:t>Cópia</w:t>
      </w:r>
      <w:proofErr w:type="gramStart"/>
      <w:r>
        <w:t xml:space="preserve">  </w:t>
      </w:r>
      <w:proofErr w:type="gramEnd"/>
      <w:r>
        <w:t>de documento de propriedade (escritura ou contrato)</w:t>
      </w:r>
    </w:p>
    <w:p w:rsidR="007E7492" w:rsidRDefault="007E7492" w:rsidP="007E7492">
      <w:pPr>
        <w:spacing w:after="0" w:line="240" w:lineRule="auto"/>
      </w:pPr>
      <w:r>
        <w:t>ART ou RRT de projeto e responsabilidade técnica paga e assinada</w:t>
      </w:r>
    </w:p>
    <w:p w:rsidR="007E7492" w:rsidRDefault="007E7492" w:rsidP="007E7492">
      <w:pPr>
        <w:spacing w:after="0" w:line="240" w:lineRule="auto"/>
      </w:pPr>
      <w:r>
        <w:t>Cópia</w:t>
      </w:r>
      <w:proofErr w:type="gramStart"/>
      <w:r>
        <w:t xml:space="preserve">  </w:t>
      </w:r>
      <w:proofErr w:type="gramEnd"/>
      <w:r>
        <w:t>do projeto aprovado existente (quando  houver )</w:t>
      </w:r>
    </w:p>
    <w:p w:rsidR="000C09C1" w:rsidRPr="00347BB0" w:rsidRDefault="000C09C1" w:rsidP="007E7492">
      <w:pPr>
        <w:spacing w:after="0" w:line="240" w:lineRule="auto"/>
      </w:pPr>
      <w:r w:rsidRPr="00347BB0">
        <w:t>Constar no carimbo o código reduzido do IPTU</w:t>
      </w:r>
    </w:p>
    <w:p w:rsidR="005A6EDE" w:rsidRPr="005A6EDE" w:rsidRDefault="005A6EDE" w:rsidP="007E7492">
      <w:pPr>
        <w:spacing w:after="0" w:line="240" w:lineRule="auto"/>
        <w:rPr>
          <w:b/>
        </w:rPr>
      </w:pPr>
    </w:p>
    <w:p w:rsidR="007E7492" w:rsidRPr="005A6EDE" w:rsidRDefault="007E7492" w:rsidP="007E7492">
      <w:pPr>
        <w:spacing w:after="0" w:line="240" w:lineRule="auto"/>
        <w:rPr>
          <w:b/>
        </w:rPr>
      </w:pPr>
      <w:r w:rsidRPr="005A6EDE">
        <w:rPr>
          <w:b/>
        </w:rPr>
        <w:t>Para aprovação final:</w:t>
      </w:r>
    </w:p>
    <w:p w:rsidR="007E7492" w:rsidRDefault="007E7492" w:rsidP="007E7492">
      <w:pPr>
        <w:spacing w:after="0" w:line="240" w:lineRule="auto"/>
      </w:pPr>
      <w:proofErr w:type="gramStart"/>
      <w:r>
        <w:t>4</w:t>
      </w:r>
      <w:proofErr w:type="gramEnd"/>
      <w:r>
        <w:t xml:space="preserve"> vias do projeto</w:t>
      </w:r>
    </w:p>
    <w:p w:rsidR="007E7492" w:rsidRDefault="007E7492" w:rsidP="007E7492">
      <w:pPr>
        <w:spacing w:after="0" w:line="240" w:lineRule="auto"/>
      </w:pPr>
      <w:proofErr w:type="gramStart"/>
      <w:r>
        <w:t>4</w:t>
      </w:r>
      <w:proofErr w:type="gramEnd"/>
      <w:r>
        <w:t xml:space="preserve"> vias do memorial descritivo</w:t>
      </w:r>
    </w:p>
    <w:p w:rsidR="007E7492" w:rsidRDefault="007E7492" w:rsidP="007E7492">
      <w:pPr>
        <w:spacing w:after="0" w:line="240" w:lineRule="auto"/>
      </w:pPr>
      <w:r>
        <w:t>CD com arquivo digital em DWG (AutoCAD)</w:t>
      </w:r>
      <w:proofErr w:type="gramStart"/>
      <w:r>
        <w:t xml:space="preserve">  </w:t>
      </w:r>
      <w:proofErr w:type="gramEnd"/>
      <w:r>
        <w:t>do projeto a ser aprovado</w:t>
      </w:r>
    </w:p>
    <w:p w:rsidR="00D546E0" w:rsidRDefault="00D546E0"/>
    <w:sectPr w:rsidR="00D546E0" w:rsidSect="00D546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7492"/>
    <w:rsid w:val="000C09C1"/>
    <w:rsid w:val="00347BB0"/>
    <w:rsid w:val="003A2A09"/>
    <w:rsid w:val="005A6EDE"/>
    <w:rsid w:val="007E7492"/>
    <w:rsid w:val="00856398"/>
    <w:rsid w:val="008A6A92"/>
    <w:rsid w:val="00B35540"/>
    <w:rsid w:val="00D377FF"/>
    <w:rsid w:val="00D54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4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769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obras</dc:creator>
  <cp:lastModifiedBy>obras</cp:lastModifiedBy>
  <cp:revision>7</cp:revision>
  <dcterms:created xsi:type="dcterms:W3CDTF">2016-05-04T11:53:00Z</dcterms:created>
  <dcterms:modified xsi:type="dcterms:W3CDTF">2016-05-05T12:16:00Z</dcterms:modified>
</cp:coreProperties>
</file>