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E4" w:rsidRPr="00782831" w:rsidRDefault="009E37E4" w:rsidP="009E37E4">
      <w:pPr>
        <w:spacing w:line="360" w:lineRule="auto"/>
        <w:ind w:right="20"/>
        <w:jc w:val="center"/>
        <w:rPr>
          <w:rFonts w:ascii="Arial Narrow" w:hAnsi="Arial Narrow"/>
          <w:sz w:val="20"/>
          <w:szCs w:val="20"/>
        </w:rPr>
      </w:pPr>
      <w:r w:rsidRPr="00782831">
        <w:rPr>
          <w:rFonts w:ascii="Arial Narrow" w:eastAsia="Calibri" w:hAnsi="Arial Narrow" w:cs="Calibri"/>
          <w:b/>
          <w:bCs/>
          <w:sz w:val="24"/>
          <w:szCs w:val="24"/>
        </w:rPr>
        <w:t>ANEXO II - MODELO DE PROPOSTA TÈCNICA - PLANO DE TRABALHO</w:t>
      </w:r>
    </w:p>
    <w:p w:rsidR="009E37E4" w:rsidRPr="00782831" w:rsidRDefault="009E37E4" w:rsidP="009E37E4">
      <w:pPr>
        <w:spacing w:line="360" w:lineRule="auto"/>
        <w:jc w:val="center"/>
        <w:rPr>
          <w:rFonts w:ascii="Arial Narrow" w:hAnsi="Arial Narrow"/>
          <w:color w:val="FF0000"/>
          <w:sz w:val="20"/>
          <w:szCs w:val="20"/>
        </w:rPr>
      </w:pPr>
    </w:p>
    <w:p w:rsidR="009E37E4" w:rsidRPr="00782831" w:rsidRDefault="009E37E4" w:rsidP="009E37E4">
      <w:pPr>
        <w:spacing w:line="360" w:lineRule="auto"/>
        <w:ind w:right="20"/>
        <w:jc w:val="center"/>
        <w:rPr>
          <w:rFonts w:ascii="Arial Narrow" w:eastAsia="Calibri" w:hAnsi="Arial Narrow" w:cs="Calibri"/>
          <w:bCs/>
          <w:sz w:val="24"/>
          <w:szCs w:val="24"/>
        </w:rPr>
      </w:pPr>
      <w:r w:rsidRPr="00782831">
        <w:rPr>
          <w:rFonts w:ascii="Arial Narrow" w:eastAsia="Calibri" w:hAnsi="Arial Narrow" w:cs="Calibri"/>
          <w:bCs/>
          <w:sz w:val="24"/>
          <w:szCs w:val="24"/>
        </w:rPr>
        <w:t>(Fazer em papel timbrado da instituição)</w:t>
      </w:r>
    </w:p>
    <w:p w:rsidR="009E37E4" w:rsidRPr="00782831" w:rsidRDefault="009E37E4" w:rsidP="009E37E4">
      <w:pPr>
        <w:spacing w:line="360" w:lineRule="auto"/>
        <w:jc w:val="center"/>
        <w:rPr>
          <w:rFonts w:ascii="Arial Narrow" w:hAnsi="Arial Narrow" w:cs="Calibri"/>
          <w:b/>
          <w:bCs/>
          <w:sz w:val="28"/>
          <w:u w:val="single"/>
        </w:rPr>
      </w:pPr>
      <w:r w:rsidRPr="00782831">
        <w:rPr>
          <w:rFonts w:ascii="Arial Narrow" w:hAnsi="Arial Narrow" w:cs="Calibri"/>
          <w:b/>
          <w:bCs/>
          <w:sz w:val="28"/>
          <w:u w:val="single"/>
        </w:rPr>
        <w:t>PLANO DE TRABALHO</w:t>
      </w:r>
    </w:p>
    <w:p w:rsidR="009E37E4" w:rsidRPr="00782831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9E37E4" w:rsidRPr="00782831" w:rsidTr="00B00E1C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firstLine="58"/>
              <w:jc w:val="center"/>
              <w:rPr>
                <w:rFonts w:ascii="Arial Narrow" w:hAnsi="Arial Narrow" w:cs="Calibri"/>
                <w:b/>
              </w:rPr>
            </w:pPr>
            <w:proofErr w:type="gramStart"/>
            <w:r w:rsidRPr="00782831">
              <w:rPr>
                <w:rFonts w:ascii="Arial Narrow" w:hAnsi="Arial Narrow" w:cs="Calibri"/>
                <w:b/>
                <w:bCs/>
              </w:rPr>
              <w:t>1.1 - Entidade</w:t>
            </w:r>
            <w:proofErr w:type="gramEnd"/>
            <w:r w:rsidRPr="00782831">
              <w:rPr>
                <w:rFonts w:ascii="Arial Narrow" w:hAnsi="Arial Narrow" w:cs="Calibri"/>
                <w:b/>
                <w:bCs/>
              </w:rPr>
              <w:t xml:space="preserve"> Proponente</w:t>
            </w:r>
          </w:p>
        </w:tc>
      </w:tr>
      <w:tr w:rsidR="009E37E4" w:rsidRPr="00782831" w:rsidTr="00B00E1C">
        <w:trPr>
          <w:jc w:val="center"/>
        </w:trPr>
        <w:tc>
          <w:tcPr>
            <w:tcW w:w="7133" w:type="dxa"/>
            <w:gridSpan w:val="5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firstLine="58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CNPJ</w:t>
            </w:r>
          </w:p>
        </w:tc>
      </w:tr>
      <w:tr w:rsidR="009E37E4" w:rsidRPr="00782831" w:rsidTr="00B00E1C">
        <w:trPr>
          <w:jc w:val="center"/>
        </w:trPr>
        <w:tc>
          <w:tcPr>
            <w:tcW w:w="7133" w:type="dxa"/>
            <w:gridSpan w:val="5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proofErr w:type="spellStart"/>
            <w:proofErr w:type="gramStart"/>
            <w:r w:rsidRPr="00782831">
              <w:rPr>
                <w:rFonts w:ascii="Arial Narrow" w:hAnsi="Arial Narrow" w:cs="Calibri"/>
              </w:rPr>
              <w:t>hhh</w:t>
            </w:r>
            <w:proofErr w:type="spellEnd"/>
            <w:proofErr w:type="gramEnd"/>
          </w:p>
        </w:tc>
        <w:tc>
          <w:tcPr>
            <w:tcW w:w="2643" w:type="dxa"/>
            <w:gridSpan w:val="2"/>
          </w:tcPr>
          <w:p w:rsidR="009E37E4" w:rsidRPr="00782831" w:rsidRDefault="009E37E4" w:rsidP="00B00E1C">
            <w:pPr>
              <w:spacing w:line="360" w:lineRule="auto"/>
              <w:ind w:firstLine="58"/>
              <w:rPr>
                <w:rFonts w:ascii="Arial Narrow" w:hAnsi="Arial Narrow" w:cs="Calibri"/>
              </w:rPr>
            </w:pPr>
            <w:proofErr w:type="spellStart"/>
            <w:proofErr w:type="gramStart"/>
            <w:r w:rsidRPr="00782831">
              <w:rPr>
                <w:rFonts w:ascii="Arial Narrow" w:hAnsi="Arial Narrow" w:cs="Calibri"/>
              </w:rPr>
              <w:t>hhh</w:t>
            </w:r>
            <w:proofErr w:type="spellEnd"/>
            <w:proofErr w:type="gramEnd"/>
          </w:p>
        </w:tc>
      </w:tr>
      <w:tr w:rsidR="009E37E4" w:rsidRPr="00782831" w:rsidTr="00B00E1C">
        <w:trPr>
          <w:jc w:val="center"/>
        </w:trPr>
        <w:tc>
          <w:tcPr>
            <w:tcW w:w="9776" w:type="dxa"/>
            <w:gridSpan w:val="7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Endereço</w:t>
            </w:r>
          </w:p>
        </w:tc>
      </w:tr>
      <w:tr w:rsidR="009E37E4" w:rsidRPr="00782831" w:rsidTr="00B00E1C">
        <w:trPr>
          <w:jc w:val="center"/>
        </w:trPr>
        <w:tc>
          <w:tcPr>
            <w:tcW w:w="9776" w:type="dxa"/>
            <w:gridSpan w:val="7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proofErr w:type="spellStart"/>
            <w:proofErr w:type="gramStart"/>
            <w:r w:rsidRPr="00782831">
              <w:rPr>
                <w:rFonts w:ascii="Arial Narrow" w:hAnsi="Arial Narrow" w:cs="Calibri"/>
              </w:rPr>
              <w:t>hhh</w:t>
            </w:r>
            <w:proofErr w:type="spellEnd"/>
            <w:proofErr w:type="gramEnd"/>
          </w:p>
        </w:tc>
      </w:tr>
      <w:tr w:rsidR="009E37E4" w:rsidRPr="00782831" w:rsidTr="00B00E1C">
        <w:trPr>
          <w:jc w:val="center"/>
        </w:trPr>
        <w:tc>
          <w:tcPr>
            <w:tcW w:w="2689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:rsidR="009E37E4" w:rsidRPr="00782831" w:rsidRDefault="009E37E4" w:rsidP="00B00E1C">
            <w:pPr>
              <w:spacing w:line="360" w:lineRule="auto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-18" w:firstLine="11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Telefone:</w:t>
            </w:r>
          </w:p>
        </w:tc>
      </w:tr>
      <w:tr w:rsidR="009E37E4" w:rsidRPr="00782831" w:rsidTr="00B00E1C">
        <w:trPr>
          <w:jc w:val="center"/>
        </w:trPr>
        <w:tc>
          <w:tcPr>
            <w:tcW w:w="2689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 xml:space="preserve">Louveira </w:t>
            </w:r>
          </w:p>
        </w:tc>
        <w:tc>
          <w:tcPr>
            <w:tcW w:w="2319" w:type="dxa"/>
          </w:tcPr>
          <w:p w:rsidR="009E37E4" w:rsidRPr="00782831" w:rsidRDefault="009E37E4" w:rsidP="00B00E1C">
            <w:pPr>
              <w:spacing w:line="360" w:lineRule="auto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SP</w:t>
            </w:r>
          </w:p>
        </w:tc>
        <w:tc>
          <w:tcPr>
            <w:tcW w:w="2125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-18" w:firstLine="11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13.290-000</w:t>
            </w:r>
          </w:p>
        </w:tc>
        <w:tc>
          <w:tcPr>
            <w:tcW w:w="2643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111111</w:t>
            </w:r>
          </w:p>
        </w:tc>
      </w:tr>
      <w:tr w:rsidR="009E37E4" w:rsidRPr="00782831" w:rsidTr="00B00E1C">
        <w:trPr>
          <w:jc w:val="center"/>
        </w:trPr>
        <w:tc>
          <w:tcPr>
            <w:tcW w:w="9776" w:type="dxa"/>
            <w:gridSpan w:val="7"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  <w:b/>
              </w:rPr>
              <w:t>E-mail Institucional</w:t>
            </w:r>
          </w:p>
        </w:tc>
      </w:tr>
      <w:tr w:rsidR="009E37E4" w:rsidRPr="00782831" w:rsidTr="00B00E1C">
        <w:trPr>
          <w:jc w:val="center"/>
        </w:trPr>
        <w:tc>
          <w:tcPr>
            <w:tcW w:w="9776" w:type="dxa"/>
            <w:gridSpan w:val="7"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jc w:val="center"/>
        </w:trPr>
        <w:tc>
          <w:tcPr>
            <w:tcW w:w="2689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  <w:color w:val="FF0000"/>
                <w:highlight w:val="yellow"/>
              </w:rPr>
            </w:pPr>
            <w:r w:rsidRPr="00782831">
              <w:rPr>
                <w:rFonts w:ascii="Arial Narrow" w:hAnsi="Arial Narrow" w:cs="Calibri"/>
                <w:b/>
                <w:highlight w:val="yellow"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9E37E4" w:rsidRPr="00782831" w:rsidRDefault="009E37E4" w:rsidP="00B00E1C">
            <w:pPr>
              <w:spacing w:line="360" w:lineRule="auto"/>
              <w:rPr>
                <w:rFonts w:ascii="Arial Narrow" w:hAnsi="Arial Narrow" w:cs="Calibri"/>
                <w:b/>
                <w:highlight w:val="yellow"/>
              </w:rPr>
            </w:pPr>
            <w:r w:rsidRPr="00782831">
              <w:rPr>
                <w:rFonts w:ascii="Arial Narrow" w:hAnsi="Arial Narrow" w:cs="Calibri"/>
                <w:b/>
                <w:highlight w:val="yellow"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-18" w:firstLine="11"/>
              <w:rPr>
                <w:rFonts w:ascii="Arial Narrow" w:hAnsi="Arial Narrow" w:cs="Calibri"/>
                <w:b/>
                <w:highlight w:val="yellow"/>
              </w:rPr>
            </w:pPr>
            <w:r w:rsidRPr="00782831">
              <w:rPr>
                <w:rFonts w:ascii="Arial Narrow" w:hAnsi="Arial Narrow" w:cs="Calibri"/>
                <w:b/>
                <w:highlight w:val="yellow"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  <w:b/>
                <w:highlight w:val="yellow"/>
              </w:rPr>
            </w:pPr>
            <w:r w:rsidRPr="00782831">
              <w:rPr>
                <w:rFonts w:ascii="Arial Narrow" w:hAnsi="Arial Narrow" w:cs="Calibri"/>
                <w:b/>
                <w:highlight w:val="yellow"/>
              </w:rPr>
              <w:t>Praça Pagamento</w:t>
            </w:r>
          </w:p>
        </w:tc>
      </w:tr>
      <w:tr w:rsidR="009E37E4" w:rsidRPr="00782831" w:rsidTr="00B00E1C">
        <w:trPr>
          <w:jc w:val="center"/>
        </w:trPr>
        <w:tc>
          <w:tcPr>
            <w:tcW w:w="2689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highlight w:val="yellow"/>
              </w:rPr>
            </w:pPr>
          </w:p>
        </w:tc>
        <w:tc>
          <w:tcPr>
            <w:tcW w:w="2319" w:type="dxa"/>
          </w:tcPr>
          <w:p w:rsidR="009E37E4" w:rsidRPr="00782831" w:rsidRDefault="009E37E4" w:rsidP="00B00E1C">
            <w:pPr>
              <w:spacing w:line="360" w:lineRule="auto"/>
              <w:ind w:left="69"/>
              <w:rPr>
                <w:rFonts w:ascii="Arial Narrow" w:hAnsi="Arial Narrow" w:cs="Calibri"/>
                <w:highlight w:val="yellow"/>
              </w:rPr>
            </w:pPr>
          </w:p>
        </w:tc>
        <w:tc>
          <w:tcPr>
            <w:tcW w:w="2125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-18" w:firstLine="11"/>
              <w:rPr>
                <w:rFonts w:ascii="Arial Narrow" w:hAnsi="Arial Narrow" w:cs="Calibri"/>
                <w:highlight w:val="yellow"/>
              </w:rPr>
            </w:pPr>
          </w:p>
        </w:tc>
        <w:tc>
          <w:tcPr>
            <w:tcW w:w="2643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  <w:highlight w:val="yellow"/>
              </w:rPr>
            </w:pPr>
            <w:r w:rsidRPr="00782831">
              <w:rPr>
                <w:rFonts w:ascii="Arial Narrow" w:hAnsi="Arial Narrow" w:cs="Calibri"/>
                <w:highlight w:val="yellow"/>
              </w:rPr>
              <w:t>Louveira-SP</w:t>
            </w:r>
          </w:p>
        </w:tc>
      </w:tr>
      <w:tr w:rsidR="009E37E4" w:rsidRPr="00782831" w:rsidTr="00B00E1C">
        <w:trPr>
          <w:jc w:val="center"/>
        </w:trPr>
        <w:tc>
          <w:tcPr>
            <w:tcW w:w="2689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  <w:color w:val="FF0000"/>
                <w:highlight w:val="yellow"/>
              </w:rPr>
            </w:pPr>
            <w:r w:rsidRPr="00782831">
              <w:rPr>
                <w:rFonts w:ascii="Arial Narrow" w:hAnsi="Arial Narrow" w:cs="Calibri"/>
                <w:b/>
                <w:highlight w:val="yellow"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9E37E4" w:rsidRPr="00782831" w:rsidRDefault="009E37E4" w:rsidP="00B00E1C">
            <w:pPr>
              <w:spacing w:line="360" w:lineRule="auto"/>
              <w:rPr>
                <w:rFonts w:ascii="Arial Narrow" w:hAnsi="Arial Narrow" w:cs="Calibri"/>
                <w:b/>
                <w:highlight w:val="yellow"/>
              </w:rPr>
            </w:pPr>
            <w:r w:rsidRPr="00782831">
              <w:rPr>
                <w:rFonts w:ascii="Arial Narrow" w:hAnsi="Arial Narrow" w:cs="Calibri"/>
                <w:b/>
                <w:highlight w:val="yellow"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-18" w:firstLine="11"/>
              <w:rPr>
                <w:rFonts w:ascii="Arial Narrow" w:hAnsi="Arial Narrow" w:cs="Calibri"/>
                <w:b/>
                <w:highlight w:val="yellow"/>
              </w:rPr>
            </w:pPr>
            <w:r w:rsidRPr="00782831">
              <w:rPr>
                <w:rFonts w:ascii="Arial Narrow" w:hAnsi="Arial Narrow" w:cs="Calibri"/>
                <w:b/>
                <w:highlight w:val="yellow"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  <w:b/>
                <w:highlight w:val="yellow"/>
              </w:rPr>
            </w:pPr>
            <w:r w:rsidRPr="00782831">
              <w:rPr>
                <w:rFonts w:ascii="Arial Narrow" w:hAnsi="Arial Narrow" w:cs="Calibri"/>
                <w:b/>
                <w:highlight w:val="yellow"/>
              </w:rPr>
              <w:t>Praça Pagamento</w:t>
            </w:r>
          </w:p>
        </w:tc>
      </w:tr>
      <w:tr w:rsidR="009E37E4" w:rsidRPr="00782831" w:rsidTr="00B00E1C">
        <w:trPr>
          <w:jc w:val="center"/>
        </w:trPr>
        <w:tc>
          <w:tcPr>
            <w:tcW w:w="2689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highlight w:val="yellow"/>
              </w:rPr>
            </w:pPr>
          </w:p>
        </w:tc>
        <w:tc>
          <w:tcPr>
            <w:tcW w:w="2319" w:type="dxa"/>
          </w:tcPr>
          <w:p w:rsidR="009E37E4" w:rsidRPr="00782831" w:rsidRDefault="009E37E4" w:rsidP="00B00E1C">
            <w:pPr>
              <w:spacing w:line="360" w:lineRule="auto"/>
              <w:ind w:left="69"/>
              <w:rPr>
                <w:rFonts w:ascii="Arial Narrow" w:hAnsi="Arial Narrow" w:cs="Calibri"/>
                <w:highlight w:val="yellow"/>
              </w:rPr>
            </w:pPr>
          </w:p>
        </w:tc>
        <w:tc>
          <w:tcPr>
            <w:tcW w:w="2125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-18" w:firstLine="11"/>
              <w:rPr>
                <w:rFonts w:ascii="Arial Narrow" w:hAnsi="Arial Narrow" w:cs="Calibri"/>
                <w:highlight w:val="yellow"/>
              </w:rPr>
            </w:pPr>
          </w:p>
        </w:tc>
        <w:tc>
          <w:tcPr>
            <w:tcW w:w="2643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  <w:highlight w:val="yellow"/>
              </w:rPr>
              <w:t>Louveira-SP</w:t>
            </w:r>
          </w:p>
        </w:tc>
      </w:tr>
      <w:tr w:rsidR="009E37E4" w:rsidRPr="00782831" w:rsidTr="00B00E1C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firstLine="58"/>
              <w:jc w:val="center"/>
              <w:rPr>
                <w:rFonts w:ascii="Arial Narrow" w:hAnsi="Arial Narrow" w:cs="Calibri"/>
                <w:b/>
              </w:rPr>
            </w:pPr>
            <w:proofErr w:type="gramStart"/>
            <w:r w:rsidRPr="00782831">
              <w:rPr>
                <w:rFonts w:ascii="Arial Narrow" w:hAnsi="Arial Narrow" w:cs="Calibri"/>
                <w:b/>
                <w:bCs/>
              </w:rPr>
              <w:t>1.2 - Representante</w:t>
            </w:r>
            <w:proofErr w:type="gramEnd"/>
            <w:r w:rsidRPr="00782831">
              <w:rPr>
                <w:rFonts w:ascii="Arial Narrow" w:hAnsi="Arial Narrow" w:cs="Calibri"/>
                <w:b/>
                <w:bCs/>
              </w:rPr>
              <w:t xml:space="preserve"> Legal da Proponente</w:t>
            </w:r>
          </w:p>
        </w:tc>
      </w:tr>
      <w:tr w:rsidR="009E37E4" w:rsidRPr="00782831" w:rsidTr="00B00E1C">
        <w:trPr>
          <w:jc w:val="center"/>
        </w:trPr>
        <w:tc>
          <w:tcPr>
            <w:tcW w:w="7157" w:type="dxa"/>
            <w:gridSpan w:val="6"/>
            <w:hideMark/>
          </w:tcPr>
          <w:p w:rsidR="009E37E4" w:rsidRPr="00782831" w:rsidRDefault="009E37E4" w:rsidP="00B00E1C">
            <w:pPr>
              <w:spacing w:line="360" w:lineRule="auto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9E37E4" w:rsidRPr="00782831" w:rsidRDefault="009E37E4" w:rsidP="00B00E1C">
            <w:pPr>
              <w:spacing w:line="360" w:lineRule="auto"/>
              <w:ind w:firstLine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Cargo</w:t>
            </w:r>
          </w:p>
        </w:tc>
      </w:tr>
      <w:tr w:rsidR="009E37E4" w:rsidRPr="00782831" w:rsidTr="00B00E1C">
        <w:trPr>
          <w:jc w:val="center"/>
        </w:trPr>
        <w:tc>
          <w:tcPr>
            <w:tcW w:w="7157" w:type="dxa"/>
            <w:gridSpan w:val="6"/>
            <w:hideMark/>
          </w:tcPr>
          <w:p w:rsidR="009E37E4" w:rsidRPr="00782831" w:rsidRDefault="009E37E4" w:rsidP="00B00E1C">
            <w:pPr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2619" w:type="dxa"/>
            <w:hideMark/>
          </w:tcPr>
          <w:p w:rsidR="009E37E4" w:rsidRPr="00782831" w:rsidRDefault="009E37E4" w:rsidP="00B00E1C">
            <w:pPr>
              <w:spacing w:line="360" w:lineRule="auto"/>
              <w:ind w:firstLine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Presidente</w:t>
            </w:r>
          </w:p>
        </w:tc>
      </w:tr>
      <w:tr w:rsidR="009E37E4" w:rsidRPr="00782831" w:rsidTr="00B00E1C">
        <w:trPr>
          <w:jc w:val="center"/>
        </w:trPr>
        <w:tc>
          <w:tcPr>
            <w:tcW w:w="2547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9E37E4" w:rsidRPr="00782831" w:rsidRDefault="009E37E4" w:rsidP="00B00E1C">
            <w:pPr>
              <w:spacing w:line="360" w:lineRule="auto"/>
              <w:ind w:firstLine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CPF</w:t>
            </w:r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2547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  <w:gridSpan w:val="3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SSP-SP</w:t>
            </w:r>
          </w:p>
        </w:tc>
        <w:tc>
          <w:tcPr>
            <w:tcW w:w="4394" w:type="dxa"/>
            <w:gridSpan w:val="3"/>
          </w:tcPr>
          <w:p w:rsidR="009E37E4" w:rsidRPr="00782831" w:rsidRDefault="009E37E4" w:rsidP="00B00E1C">
            <w:pPr>
              <w:pStyle w:val="SemEspaamento"/>
            </w:pPr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9776" w:type="dxa"/>
            <w:gridSpan w:val="7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  <w:b/>
              </w:rPr>
              <w:t xml:space="preserve">Endereço Residencial (rua, bairro, nº, </w:t>
            </w:r>
            <w:proofErr w:type="spellStart"/>
            <w:r w:rsidRPr="00782831">
              <w:rPr>
                <w:rFonts w:ascii="Arial Narrow" w:hAnsi="Arial Narrow" w:cs="Calibri"/>
                <w:b/>
              </w:rPr>
              <w:t>etc</w:t>
            </w:r>
            <w:proofErr w:type="spellEnd"/>
            <w:proofErr w:type="gramStart"/>
            <w:r w:rsidRPr="00782831">
              <w:rPr>
                <w:rFonts w:ascii="Arial Narrow" w:hAnsi="Arial Narrow" w:cs="Calibri"/>
                <w:b/>
              </w:rPr>
              <w:t>)</w:t>
            </w:r>
            <w:proofErr w:type="gramEnd"/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9776" w:type="dxa"/>
            <w:gridSpan w:val="7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5382" w:type="dxa"/>
            <w:gridSpan w:val="4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UF</w:t>
            </w: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CEP</w:t>
            </w:r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5382" w:type="dxa"/>
            <w:gridSpan w:val="4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  <w:tc>
          <w:tcPr>
            <w:tcW w:w="1775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SP</w:t>
            </w: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275"/>
          <w:jc w:val="center"/>
        </w:trPr>
        <w:tc>
          <w:tcPr>
            <w:tcW w:w="7157" w:type="dxa"/>
            <w:gridSpan w:val="6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Telefone</w:t>
            </w:r>
          </w:p>
        </w:tc>
      </w:tr>
      <w:tr w:rsidR="009E37E4" w:rsidRPr="00782831" w:rsidTr="00B00E1C">
        <w:trPr>
          <w:trHeight w:val="275"/>
          <w:jc w:val="center"/>
        </w:trPr>
        <w:tc>
          <w:tcPr>
            <w:tcW w:w="7157" w:type="dxa"/>
            <w:gridSpan w:val="6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firstLine="58"/>
              <w:jc w:val="center"/>
              <w:rPr>
                <w:rFonts w:ascii="Arial Narrow" w:hAnsi="Arial Narrow" w:cs="Calibri"/>
                <w:b/>
              </w:rPr>
            </w:pPr>
            <w:proofErr w:type="gramStart"/>
            <w:r w:rsidRPr="00782831">
              <w:rPr>
                <w:rFonts w:ascii="Arial Narrow" w:hAnsi="Arial Narrow" w:cs="Calibri"/>
                <w:b/>
                <w:bCs/>
              </w:rPr>
              <w:t>1.3 - Responsável Técnico do Projeto</w:t>
            </w:r>
            <w:proofErr w:type="gramEnd"/>
          </w:p>
        </w:tc>
      </w:tr>
      <w:tr w:rsidR="009E37E4" w:rsidRPr="00782831" w:rsidTr="00B00E1C">
        <w:trPr>
          <w:jc w:val="center"/>
        </w:trPr>
        <w:tc>
          <w:tcPr>
            <w:tcW w:w="7157" w:type="dxa"/>
            <w:gridSpan w:val="6"/>
            <w:hideMark/>
          </w:tcPr>
          <w:p w:rsidR="009E37E4" w:rsidRPr="00782831" w:rsidRDefault="009E37E4" w:rsidP="00B00E1C">
            <w:pPr>
              <w:spacing w:line="360" w:lineRule="auto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:rsidR="009E37E4" w:rsidRPr="00782831" w:rsidRDefault="009E37E4" w:rsidP="00B00E1C">
            <w:pPr>
              <w:spacing w:line="360" w:lineRule="auto"/>
              <w:ind w:firstLine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Cargo/Função</w:t>
            </w:r>
          </w:p>
        </w:tc>
      </w:tr>
      <w:tr w:rsidR="009E37E4" w:rsidRPr="00782831" w:rsidTr="00B00E1C">
        <w:trPr>
          <w:jc w:val="center"/>
        </w:trPr>
        <w:tc>
          <w:tcPr>
            <w:tcW w:w="7157" w:type="dxa"/>
            <w:gridSpan w:val="6"/>
          </w:tcPr>
          <w:p w:rsidR="009E37E4" w:rsidRPr="00782831" w:rsidRDefault="009E37E4" w:rsidP="00B00E1C">
            <w:pPr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firstLine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Assistente Social</w:t>
            </w:r>
          </w:p>
        </w:tc>
      </w:tr>
      <w:tr w:rsidR="009E37E4" w:rsidRPr="00782831" w:rsidTr="00B00E1C">
        <w:trPr>
          <w:jc w:val="center"/>
        </w:trPr>
        <w:tc>
          <w:tcPr>
            <w:tcW w:w="2547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9E37E4" w:rsidRPr="00782831" w:rsidRDefault="009E37E4" w:rsidP="00B00E1C">
            <w:pPr>
              <w:spacing w:line="360" w:lineRule="auto"/>
              <w:ind w:firstLine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CPF</w:t>
            </w:r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2547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  <w:tc>
          <w:tcPr>
            <w:tcW w:w="2835" w:type="dxa"/>
            <w:gridSpan w:val="3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SSP-SP</w:t>
            </w:r>
          </w:p>
        </w:tc>
        <w:tc>
          <w:tcPr>
            <w:tcW w:w="4394" w:type="dxa"/>
            <w:gridSpan w:val="3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9776" w:type="dxa"/>
            <w:gridSpan w:val="7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  <w:b/>
              </w:rPr>
              <w:t xml:space="preserve">Endereço Residencial (rua, bairro, nº, </w:t>
            </w:r>
            <w:proofErr w:type="spellStart"/>
            <w:r w:rsidRPr="00782831">
              <w:rPr>
                <w:rFonts w:ascii="Arial Narrow" w:hAnsi="Arial Narrow" w:cs="Calibri"/>
                <w:b/>
              </w:rPr>
              <w:t>etc</w:t>
            </w:r>
            <w:proofErr w:type="spellEnd"/>
            <w:proofErr w:type="gramStart"/>
            <w:r w:rsidRPr="00782831">
              <w:rPr>
                <w:rFonts w:ascii="Arial Narrow" w:hAnsi="Arial Narrow" w:cs="Calibri"/>
                <w:b/>
              </w:rPr>
              <w:t>)</w:t>
            </w:r>
            <w:proofErr w:type="gramEnd"/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9776" w:type="dxa"/>
            <w:gridSpan w:val="7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5382" w:type="dxa"/>
            <w:gridSpan w:val="4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UF</w:t>
            </w: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CEP</w:t>
            </w:r>
          </w:p>
        </w:tc>
      </w:tr>
      <w:tr w:rsidR="009E37E4" w:rsidRPr="00782831" w:rsidTr="00B00E1C">
        <w:trPr>
          <w:trHeight w:val="383"/>
          <w:jc w:val="center"/>
        </w:trPr>
        <w:tc>
          <w:tcPr>
            <w:tcW w:w="5382" w:type="dxa"/>
            <w:gridSpan w:val="4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  <w:tc>
          <w:tcPr>
            <w:tcW w:w="1775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SP</w:t>
            </w: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275"/>
          <w:jc w:val="center"/>
        </w:trPr>
        <w:tc>
          <w:tcPr>
            <w:tcW w:w="7157" w:type="dxa"/>
            <w:gridSpan w:val="6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Telefone</w:t>
            </w:r>
          </w:p>
        </w:tc>
      </w:tr>
      <w:tr w:rsidR="009E37E4" w:rsidRPr="00782831" w:rsidTr="00B00E1C">
        <w:trPr>
          <w:trHeight w:val="275"/>
          <w:jc w:val="center"/>
        </w:trPr>
        <w:tc>
          <w:tcPr>
            <w:tcW w:w="7157" w:type="dxa"/>
            <w:gridSpan w:val="6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</w:rPr>
            </w:pPr>
          </w:p>
        </w:tc>
        <w:tc>
          <w:tcPr>
            <w:tcW w:w="2619" w:type="dxa"/>
          </w:tcPr>
          <w:p w:rsidR="009E37E4" w:rsidRPr="00782831" w:rsidRDefault="009E37E4" w:rsidP="00B00E1C">
            <w:pPr>
              <w:spacing w:line="360" w:lineRule="auto"/>
              <w:ind w:left="-16" w:firstLine="12"/>
              <w:rPr>
                <w:rFonts w:ascii="Arial Narrow" w:hAnsi="Arial Narrow" w:cs="Calibri"/>
              </w:rPr>
            </w:pPr>
          </w:p>
        </w:tc>
      </w:tr>
    </w:tbl>
    <w:p w:rsidR="009E37E4" w:rsidRPr="00782831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9E37E4" w:rsidRPr="00782831" w:rsidTr="00B00E1C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9E37E4" w:rsidRPr="00782831" w:rsidRDefault="009E37E4" w:rsidP="00B00E1C">
            <w:pPr>
              <w:tabs>
                <w:tab w:val="center" w:pos="4320"/>
                <w:tab w:val="right" w:pos="8640"/>
              </w:tabs>
              <w:spacing w:line="360" w:lineRule="auto"/>
              <w:ind w:left="29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  <w:b/>
              </w:rPr>
              <w:t xml:space="preserve">2.1 - Título do Projeto: 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jc w:val="center"/>
              <w:rPr>
                <w:rFonts w:ascii="Arial Narrow" w:hAnsi="Arial Narrow" w:cs="Calibri"/>
                <w:b/>
              </w:rPr>
            </w:pPr>
            <w:proofErr w:type="gramStart"/>
            <w:r w:rsidRPr="00782831">
              <w:rPr>
                <w:rFonts w:ascii="Arial Narrow" w:hAnsi="Arial Narrow" w:cs="Calibri"/>
                <w:b/>
              </w:rPr>
              <w:t>2.2 - Período</w:t>
            </w:r>
            <w:proofErr w:type="gramEnd"/>
            <w:r w:rsidRPr="00782831">
              <w:rPr>
                <w:rFonts w:ascii="Arial Narrow" w:hAnsi="Arial Narrow" w:cs="Calibri"/>
                <w:b/>
              </w:rPr>
              <w:t xml:space="preserve"> de Execução</w:t>
            </w:r>
          </w:p>
        </w:tc>
      </w:tr>
      <w:tr w:rsidR="009E37E4" w:rsidRPr="00782831" w:rsidTr="00B00E1C">
        <w:trPr>
          <w:trHeight w:val="124"/>
          <w:jc w:val="center"/>
        </w:trPr>
        <w:tc>
          <w:tcPr>
            <w:tcW w:w="4464" w:type="dxa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both"/>
              <w:rPr>
                <w:rFonts w:ascii="Arial Narrow" w:hAnsi="Arial Narrow" w:cs="Calibri"/>
                <w:highlight w:val="yellow"/>
              </w:rPr>
            </w:pPr>
          </w:p>
        </w:tc>
        <w:tc>
          <w:tcPr>
            <w:tcW w:w="2806" w:type="dxa"/>
            <w:gridSpan w:val="2"/>
            <w:shd w:val="clear" w:color="auto" w:fill="auto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Inicio:</w:t>
            </w:r>
          </w:p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</w:rPr>
            </w:pPr>
          </w:p>
        </w:tc>
        <w:tc>
          <w:tcPr>
            <w:tcW w:w="2506" w:type="dxa"/>
            <w:shd w:val="clear" w:color="auto" w:fill="auto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Término:</w:t>
            </w:r>
          </w:p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jc w:val="center"/>
              <w:rPr>
                <w:rFonts w:ascii="Arial Narrow" w:hAnsi="Arial Narrow" w:cs="Calibri"/>
                <w:b/>
              </w:rPr>
            </w:pPr>
            <w:proofErr w:type="gramStart"/>
            <w:r w:rsidRPr="00782831">
              <w:rPr>
                <w:rFonts w:ascii="Arial Narrow" w:hAnsi="Arial Narrow" w:cs="Calibri"/>
                <w:b/>
              </w:rPr>
              <w:t>2.3 – Identificação</w:t>
            </w:r>
            <w:proofErr w:type="gramEnd"/>
            <w:r w:rsidRPr="00782831">
              <w:rPr>
                <w:rFonts w:ascii="Arial Narrow" w:hAnsi="Arial Narrow" w:cs="Calibri"/>
                <w:b/>
              </w:rPr>
              <w:t xml:space="preserve"> da Ação e Capacidade de Atendimento</w:t>
            </w:r>
          </w:p>
        </w:tc>
      </w:tr>
      <w:tr w:rsidR="009E37E4" w:rsidRPr="00782831" w:rsidTr="00B00E1C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9E37E4" w:rsidRPr="00782831" w:rsidRDefault="009E37E4" w:rsidP="00B00E1C">
            <w:pPr>
              <w:tabs>
                <w:tab w:val="center" w:pos="4320"/>
                <w:tab w:val="right" w:pos="8640"/>
              </w:tabs>
              <w:spacing w:line="360" w:lineRule="auto"/>
              <w:ind w:left="29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312" w:type="dxa"/>
            <w:gridSpan w:val="3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CAPACIDADE DE ATENDIMENTO PRETENDIDA:</w:t>
            </w:r>
          </w:p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VALOR DE REFERÊNCIA POR USUÁRIO:</w:t>
            </w:r>
          </w:p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R$ _______ (tantos reais)</w:t>
            </w:r>
          </w:p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lastRenderedPageBreak/>
              <w:t>VALOR ANUAL PREVISTO:</w:t>
            </w:r>
          </w:p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R$ _______ (tantos reais)</w:t>
            </w:r>
          </w:p>
          <w:p w:rsidR="009E37E4" w:rsidRPr="00782831" w:rsidRDefault="009E37E4" w:rsidP="00B00E1C">
            <w:pPr>
              <w:spacing w:line="360" w:lineRule="auto"/>
              <w:ind w:left="36"/>
              <w:rPr>
                <w:rFonts w:ascii="Arial Narrow" w:hAnsi="Arial Narrow" w:cs="Calibri"/>
                <w:b/>
              </w:rPr>
            </w:pPr>
          </w:p>
        </w:tc>
      </w:tr>
      <w:tr w:rsidR="009E37E4" w:rsidRPr="00782831" w:rsidTr="00B00E1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lastRenderedPageBreak/>
              <w:t>2.4 – Justificativa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9E37E4" w:rsidRPr="004134DB" w:rsidRDefault="009E37E4" w:rsidP="00B00E1C">
            <w:pPr>
              <w:spacing w:line="360" w:lineRule="auto"/>
              <w:ind w:left="29"/>
              <w:jc w:val="both"/>
              <w:rPr>
                <w:rFonts w:ascii="Arial Narrow" w:hAnsi="Arial Narrow" w:cs="Calibri"/>
                <w:color w:val="FF0000"/>
              </w:rPr>
            </w:pPr>
            <w:r w:rsidRPr="004134DB">
              <w:rPr>
                <w:rFonts w:ascii="Arial Narrow" w:hAnsi="Arial Narrow" w:cs="Calibri"/>
                <w:color w:val="FF0000"/>
              </w:rPr>
              <w:t>Indicar o(s) motivo(s) que justificam a proposta apresentada.</w:t>
            </w:r>
          </w:p>
          <w:p w:rsidR="009E37E4" w:rsidRPr="00782831" w:rsidRDefault="009E37E4" w:rsidP="00B00E1C">
            <w:pPr>
              <w:suppressAutoHyphens/>
              <w:spacing w:after="0" w:line="360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2.5 – Diagnóstico da Realidade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357B23">
              <w:rPr>
                <w:rFonts w:ascii="Arial Narrow" w:hAnsi="Arial Narrow" w:cs="Calibri"/>
                <w:color w:val="FF0000"/>
              </w:rPr>
              <w:t>Diagnóstico da realidade que será objeto das atividades do termo de colaboração, devendo ser demonstrado o nexo entre essa realidade e as atividades ou metas a serem atingidas.</w:t>
            </w:r>
          </w:p>
        </w:tc>
      </w:tr>
      <w:tr w:rsidR="009E37E4" w:rsidRPr="00782831" w:rsidTr="00B00E1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2.6 – Metodologia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9E37E4" w:rsidRPr="00357B23" w:rsidRDefault="009E37E4" w:rsidP="00B00E1C">
            <w:pPr>
              <w:spacing w:line="360" w:lineRule="auto"/>
              <w:ind w:left="29"/>
              <w:jc w:val="both"/>
              <w:rPr>
                <w:rFonts w:ascii="Arial Narrow" w:hAnsi="Arial Narrow" w:cs="Calibri"/>
                <w:color w:val="FF0000"/>
              </w:rPr>
            </w:pPr>
            <w:r w:rsidRPr="004134DB">
              <w:rPr>
                <w:rFonts w:ascii="Arial Narrow" w:hAnsi="Arial Narrow" w:cs="Calibri"/>
                <w:color w:val="FF0000"/>
              </w:rPr>
              <w:t>Descrever a metodologia empregada, identificando as fontes de informação e os procedimentos</w:t>
            </w:r>
            <w:r>
              <w:rPr>
                <w:rFonts w:ascii="Arial Narrow" w:hAnsi="Arial Narrow" w:cs="Calibri"/>
                <w:color w:val="FF0000"/>
              </w:rPr>
              <w:t xml:space="preserve"> adotados para coleta e </w:t>
            </w:r>
            <w:proofErr w:type="gramStart"/>
            <w:r>
              <w:rPr>
                <w:rFonts w:ascii="Arial Narrow" w:hAnsi="Arial Narrow" w:cs="Calibri"/>
                <w:color w:val="FF0000"/>
              </w:rPr>
              <w:t>análise</w:t>
            </w:r>
            <w:proofErr w:type="gramEnd"/>
          </w:p>
          <w:p w:rsidR="009E37E4" w:rsidRPr="00782831" w:rsidRDefault="009E37E4" w:rsidP="00B00E1C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134DB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9E37E4" w:rsidRPr="00782831" w:rsidTr="00B00E1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jc w:val="center"/>
              <w:rPr>
                <w:rFonts w:ascii="Arial Narrow" w:hAnsi="Arial Narrow" w:cs="Calibri"/>
                <w:b/>
              </w:rPr>
            </w:pPr>
            <w:proofErr w:type="gramStart"/>
            <w:r w:rsidRPr="00782831">
              <w:rPr>
                <w:rFonts w:ascii="Arial Narrow" w:hAnsi="Arial Narrow" w:cs="Calibri"/>
                <w:b/>
              </w:rPr>
              <w:t>2.7 – Objetivo</w:t>
            </w:r>
            <w:proofErr w:type="gramEnd"/>
            <w:r w:rsidRPr="00782831">
              <w:rPr>
                <w:rFonts w:ascii="Arial Narrow" w:hAnsi="Arial Narrow" w:cs="Calibri"/>
                <w:b/>
              </w:rPr>
              <w:t xml:space="preserve"> Geral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9E37E4" w:rsidRPr="00357B23" w:rsidRDefault="009E37E4" w:rsidP="00B00E1C">
            <w:pPr>
              <w:spacing w:line="360" w:lineRule="auto"/>
              <w:ind w:left="29"/>
              <w:jc w:val="both"/>
              <w:rPr>
                <w:rFonts w:ascii="Arial Narrow" w:hAnsi="Arial Narrow" w:cs="Calibri"/>
                <w:color w:val="FF0000"/>
              </w:rPr>
            </w:pPr>
            <w:r w:rsidRPr="00357B23">
              <w:rPr>
                <w:rFonts w:ascii="Arial Narrow" w:hAnsi="Arial Narrow" w:cs="Calibri"/>
                <w:color w:val="FF0000"/>
              </w:rPr>
              <w:t>Deve ser abrangente e estar de acordo com o definido nos marcos legais, normativos e regulatórios da educação MEC (quando for o caso). O objetivo geral deve ser formulado como uma única sentença, iniciada necessariamente por um verbo no infinitivo.</w:t>
            </w:r>
          </w:p>
          <w:p w:rsidR="009E37E4" w:rsidRPr="00357B23" w:rsidRDefault="009E37E4" w:rsidP="00B00E1C">
            <w:pPr>
              <w:spacing w:line="360" w:lineRule="auto"/>
              <w:jc w:val="both"/>
              <w:rPr>
                <w:rFonts w:ascii="Arial Narrow" w:hAnsi="Arial Narrow" w:cs="Calibri"/>
                <w:color w:val="FF0000"/>
              </w:rPr>
            </w:pPr>
            <w:r w:rsidRPr="00357B23"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</w:tr>
      <w:tr w:rsidR="009E37E4" w:rsidRPr="00782831" w:rsidTr="00B00E1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2.8 – Objetivos Específicos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both"/>
              <w:rPr>
                <w:rFonts w:ascii="Arial Narrow" w:hAnsi="Arial Narrow" w:cs="Calibri"/>
              </w:rPr>
            </w:pPr>
            <w:r w:rsidRPr="00357B23">
              <w:rPr>
                <w:rFonts w:ascii="Arial Narrow" w:hAnsi="Arial Narrow" w:cs="Calibri"/>
                <w:color w:val="FF0000"/>
              </w:rPr>
              <w:t>Devem ser apresentadas ações específicas que, uma vez executadas, culminam com o alcance do objetivo geral. É a diretriz para a elaboração da metodologia e das atividades a serem desenvolvidas no Plano de Trabalho visando atender o objetivo geral.</w:t>
            </w:r>
          </w:p>
        </w:tc>
      </w:tr>
      <w:tr w:rsidR="009E37E4" w:rsidRPr="00782831" w:rsidTr="00B00E1C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9E37E4" w:rsidRPr="00782831" w:rsidRDefault="009E37E4" w:rsidP="00B00E1C">
            <w:pPr>
              <w:spacing w:line="360" w:lineRule="auto"/>
              <w:ind w:left="36"/>
              <w:jc w:val="center"/>
              <w:rPr>
                <w:rFonts w:ascii="Arial Narrow" w:hAnsi="Arial Narrow" w:cs="Calibri"/>
                <w:b/>
              </w:rPr>
            </w:pPr>
            <w:proofErr w:type="gramStart"/>
            <w:r w:rsidRPr="00782831">
              <w:rPr>
                <w:rFonts w:ascii="Arial Narrow" w:hAnsi="Arial Narrow" w:cs="Calibri"/>
                <w:b/>
              </w:rPr>
              <w:t>2.9 – Público</w:t>
            </w:r>
            <w:proofErr w:type="gramEnd"/>
            <w:r w:rsidRPr="00782831">
              <w:rPr>
                <w:rFonts w:ascii="Arial Narrow" w:hAnsi="Arial Narrow" w:cs="Calibri"/>
                <w:b/>
              </w:rPr>
              <w:t xml:space="preserve"> Alvo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Formas de Acesso</w:t>
            </w:r>
          </w:p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  <w:sz w:val="20"/>
              </w:rPr>
              <w:t>Obs.: Admite-se múltipla marcação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268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3044" w:type="dxa"/>
            <w:gridSpan w:val="2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color w:val="FF0000"/>
              </w:rPr>
            </w:pPr>
            <w:proofErr w:type="gramStart"/>
            <w:r w:rsidRPr="00782831">
              <w:rPr>
                <w:rFonts w:ascii="Arial Narrow" w:hAnsi="Arial Narrow" w:cs="Calibri"/>
                <w:color w:val="FF0000"/>
              </w:rPr>
              <w:t>(</w:t>
            </w:r>
            <w:r>
              <w:rPr>
                <w:rFonts w:ascii="Arial Narrow" w:hAnsi="Arial Narrow" w:cs="Calibri"/>
                <w:color w:val="FF0000"/>
              </w:rPr>
              <w:t xml:space="preserve"> </w:t>
            </w:r>
            <w:proofErr w:type="gramEnd"/>
            <w:r w:rsidRPr="00782831">
              <w:rPr>
                <w:rFonts w:ascii="Arial Narrow" w:hAnsi="Arial Narrow" w:cs="Calibri"/>
                <w:color w:val="FF0000"/>
              </w:rPr>
              <w:t>) Procura espontânea</w:t>
            </w:r>
          </w:p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color w:val="FF0000"/>
              </w:rPr>
            </w:pPr>
            <w:proofErr w:type="gramStart"/>
            <w:r w:rsidRPr="00782831">
              <w:rPr>
                <w:rFonts w:ascii="Arial Narrow" w:hAnsi="Arial Narrow" w:cs="Calibri"/>
                <w:color w:val="FF0000"/>
              </w:rPr>
              <w:t>(</w:t>
            </w:r>
            <w:r>
              <w:rPr>
                <w:rFonts w:ascii="Arial Narrow" w:hAnsi="Arial Narrow" w:cs="Calibri"/>
                <w:color w:val="FF0000"/>
              </w:rPr>
              <w:t xml:space="preserve"> </w:t>
            </w:r>
            <w:proofErr w:type="gramEnd"/>
            <w:r w:rsidRPr="00782831">
              <w:rPr>
                <w:rFonts w:ascii="Arial Narrow" w:hAnsi="Arial Narrow" w:cs="Calibri"/>
                <w:color w:val="FF0000"/>
              </w:rPr>
              <w:t>) Encaminhamentos da rede socioassistencial</w:t>
            </w:r>
          </w:p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color w:val="FF0000"/>
              </w:rPr>
            </w:pPr>
            <w:proofErr w:type="gramStart"/>
            <w:r w:rsidRPr="00782831">
              <w:rPr>
                <w:rFonts w:ascii="Arial Narrow" w:hAnsi="Arial Narrow" w:cs="Calibri"/>
                <w:color w:val="FF0000"/>
              </w:rPr>
              <w:lastRenderedPageBreak/>
              <w:t xml:space="preserve">(  </w:t>
            </w:r>
            <w:proofErr w:type="gramEnd"/>
            <w:r w:rsidRPr="00782831">
              <w:rPr>
                <w:rFonts w:ascii="Arial Narrow" w:hAnsi="Arial Narrow" w:cs="Calibri"/>
                <w:color w:val="FF0000"/>
              </w:rPr>
              <w:t>) Encaminhamentos de outras políticas setoriais</w:t>
            </w:r>
          </w:p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color w:val="FF0000"/>
              </w:rPr>
            </w:pPr>
            <w:proofErr w:type="gramStart"/>
            <w:r w:rsidRPr="00782831">
              <w:rPr>
                <w:rFonts w:ascii="Arial Narrow" w:hAnsi="Arial Narrow" w:cs="Calibri"/>
                <w:color w:val="FF0000"/>
              </w:rPr>
              <w:t xml:space="preserve">(  </w:t>
            </w:r>
            <w:proofErr w:type="gramEnd"/>
            <w:r w:rsidRPr="00782831">
              <w:rPr>
                <w:rFonts w:ascii="Arial Narrow" w:hAnsi="Arial Narrow" w:cs="Calibri"/>
                <w:color w:val="FF0000"/>
              </w:rPr>
              <w:t>) Encaminhamentos dos Sistemas de Garantia de Direitos e de Justiça.</w:t>
            </w:r>
          </w:p>
        </w:tc>
      </w:tr>
    </w:tbl>
    <w:p w:rsidR="009E37E4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textAlignment w:val="baseline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textAlignment w:val="baseline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t>ATIVIDADES DESENVOLVIDAS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17"/>
        <w:gridCol w:w="1361"/>
        <w:gridCol w:w="1132"/>
        <w:gridCol w:w="979"/>
        <w:gridCol w:w="1170"/>
        <w:gridCol w:w="1429"/>
      </w:tblGrid>
      <w:tr w:rsidR="009E37E4" w:rsidRPr="00782831" w:rsidTr="00B00E1C">
        <w:trPr>
          <w:trHeight w:val="491"/>
          <w:jc w:val="center"/>
        </w:trPr>
        <w:tc>
          <w:tcPr>
            <w:tcW w:w="488" w:type="dxa"/>
            <w:vMerge w:val="restart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Nº</w:t>
            </w:r>
          </w:p>
        </w:tc>
        <w:tc>
          <w:tcPr>
            <w:tcW w:w="3219" w:type="dxa"/>
            <w:vMerge w:val="restart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ATIVIDADE</w:t>
            </w:r>
          </w:p>
        </w:tc>
        <w:tc>
          <w:tcPr>
            <w:tcW w:w="1359" w:type="dxa"/>
            <w:vMerge w:val="restart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RESPONSÁVEL PELA AÇÃO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Nº DE ATENDIDOS</w:t>
            </w:r>
          </w:p>
        </w:tc>
        <w:tc>
          <w:tcPr>
            <w:tcW w:w="979" w:type="dxa"/>
            <w:vMerge w:val="restart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DIVISÃO POR GRUPO</w:t>
            </w:r>
          </w:p>
        </w:tc>
        <w:tc>
          <w:tcPr>
            <w:tcW w:w="2599" w:type="dxa"/>
            <w:gridSpan w:val="2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CRONOGRAMA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Merge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3219" w:type="dxa"/>
            <w:vMerge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359" w:type="dxa"/>
            <w:vMerge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979" w:type="dxa"/>
            <w:vMerge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DURAÇÃO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PERIODICIDADE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1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  <w:r w:rsidRPr="00782831">
              <w:rPr>
                <w:rFonts w:ascii="Arial Narrow" w:hAnsi="Arial Narrow" w:cs="Calibri"/>
              </w:rPr>
              <w:t xml:space="preserve">(usar quantas linhas </w:t>
            </w:r>
            <w:proofErr w:type="gramStart"/>
            <w:r w:rsidRPr="00782831">
              <w:rPr>
                <w:rFonts w:ascii="Arial Narrow" w:hAnsi="Arial Narrow" w:cs="Calibri"/>
              </w:rPr>
              <w:t>forem</w:t>
            </w:r>
            <w:proofErr w:type="gramEnd"/>
            <w:r w:rsidRPr="00782831">
              <w:rPr>
                <w:rFonts w:ascii="Arial Narrow" w:hAnsi="Arial Narrow" w:cs="Calibri"/>
              </w:rPr>
              <w:t xml:space="preserve"> necessárias)</w:t>
            </w: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  <w:r w:rsidRPr="00782831">
              <w:rPr>
                <w:rFonts w:ascii="Arial Narrow" w:hAnsi="Arial Narrow" w:cs="Calibri"/>
                <w:sz w:val="18"/>
              </w:rPr>
              <w:t>Exemplo: Manhã</w:t>
            </w: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2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3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4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5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6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7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8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9</w:t>
            </w:r>
          </w:p>
        </w:tc>
        <w:tc>
          <w:tcPr>
            <w:tcW w:w="321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</w:tbl>
    <w:p w:rsidR="009E37E4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textAlignment w:val="baseline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textAlignment w:val="baseline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093"/>
        <w:gridCol w:w="3094"/>
        <w:gridCol w:w="3094"/>
      </w:tblGrid>
      <w:tr w:rsidR="009E37E4" w:rsidRPr="00782831" w:rsidTr="00B00E1C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MEIOS DE VERIFICAÇÃO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094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094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094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094" w:type="dxa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094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094" w:type="dxa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</w:tr>
    </w:tbl>
    <w:p w:rsidR="009E37E4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textAlignment w:val="baseline"/>
        <w:rPr>
          <w:rFonts w:ascii="Arial Narrow" w:hAnsi="Arial Narrow" w:cs="Calibri"/>
          <w:bCs/>
          <w:i/>
        </w:rPr>
      </w:pPr>
      <w:proofErr w:type="spellStart"/>
      <w:r w:rsidRPr="00782831">
        <w:rPr>
          <w:rFonts w:ascii="Arial Narrow" w:hAnsi="Arial Narrow" w:cs="Calibri"/>
          <w:bCs/>
          <w:i/>
        </w:rPr>
        <w:t>Obs</w:t>
      </w:r>
      <w:proofErr w:type="spellEnd"/>
      <w:r w:rsidRPr="00782831">
        <w:rPr>
          <w:rFonts w:ascii="Arial Narrow" w:hAnsi="Arial Narrow" w:cs="Calibri"/>
          <w:bCs/>
          <w:i/>
        </w:rPr>
        <w:t>: As metas sempre são numéricas (unidades, %). Colocar ao menos 3 metas.</w:t>
      </w:r>
    </w:p>
    <w:p w:rsidR="009E37E4" w:rsidRPr="00782831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textAlignment w:val="baseline"/>
        <w:rPr>
          <w:rFonts w:ascii="Arial Narrow" w:hAnsi="Arial Narrow" w:cs="Calibri"/>
          <w:bCs/>
          <w:i/>
        </w:rPr>
      </w:pPr>
    </w:p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49"/>
        <w:gridCol w:w="1504"/>
        <w:gridCol w:w="4262"/>
      </w:tblGrid>
      <w:tr w:rsidR="009E37E4" w:rsidRPr="00782831" w:rsidTr="00B00E1C">
        <w:trPr>
          <w:trHeight w:val="539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DESCRIÇÃO DO USO NO SERVIÇO</w:t>
            </w:r>
          </w:p>
        </w:tc>
      </w:tr>
      <w:tr w:rsidR="009E37E4" w:rsidRPr="00782831" w:rsidTr="00B00E1C">
        <w:trPr>
          <w:trHeight w:val="539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44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  <w:r w:rsidRPr="00D57214">
              <w:rPr>
                <w:rFonts w:ascii="Arial Narrow" w:hAnsi="Arial Narrow" w:cs="Calibri"/>
                <w:color w:val="FF0000"/>
              </w:rPr>
              <w:t xml:space="preserve">(usar quantas linhas </w:t>
            </w:r>
            <w:proofErr w:type="gramStart"/>
            <w:r w:rsidRPr="00D57214">
              <w:rPr>
                <w:rFonts w:ascii="Arial Narrow" w:hAnsi="Arial Narrow" w:cs="Calibri"/>
                <w:color w:val="FF0000"/>
              </w:rPr>
              <w:t>forem</w:t>
            </w:r>
            <w:proofErr w:type="gramEnd"/>
            <w:r w:rsidRPr="00D57214">
              <w:rPr>
                <w:rFonts w:ascii="Arial Narrow" w:hAnsi="Arial Narrow" w:cs="Calibri"/>
                <w:color w:val="FF0000"/>
              </w:rPr>
              <w:t xml:space="preserve"> necessárias)</w:t>
            </w:r>
          </w:p>
        </w:tc>
        <w:tc>
          <w:tcPr>
            <w:tcW w:w="1504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426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344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504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426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344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504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426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</w:rPr>
            </w:pPr>
          </w:p>
        </w:tc>
      </w:tr>
    </w:tbl>
    <w:p w:rsidR="009E37E4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i/>
          <w:sz w:val="20"/>
          <w:szCs w:val="20"/>
        </w:rPr>
      </w:pPr>
      <w:proofErr w:type="spellStart"/>
      <w:r w:rsidRPr="00782831">
        <w:rPr>
          <w:rFonts w:ascii="Arial Narrow" w:hAnsi="Arial Narrow" w:cs="Calibri"/>
          <w:bCs/>
          <w:i/>
          <w:sz w:val="20"/>
          <w:szCs w:val="20"/>
        </w:rPr>
        <w:t>Obs</w:t>
      </w:r>
      <w:proofErr w:type="spellEnd"/>
      <w:r w:rsidRPr="00782831">
        <w:rPr>
          <w:rFonts w:ascii="Arial Narrow" w:hAnsi="Arial Narrow" w:cs="Calibri"/>
          <w:bCs/>
          <w:i/>
          <w:sz w:val="20"/>
          <w:szCs w:val="20"/>
        </w:rPr>
        <w:t xml:space="preserve">: Detalhar as dependências da instituição, como edifícios, prédios, salas, quadras, refeitório, máquinas, equipamentos, </w:t>
      </w:r>
      <w:r w:rsidRPr="00782831">
        <w:rPr>
          <w:rFonts w:ascii="Arial Narrow" w:hAnsi="Arial Narrow" w:cs="Calibri"/>
          <w:bCs/>
          <w:i/>
          <w:sz w:val="20"/>
          <w:szCs w:val="20"/>
          <w:u w:val="single"/>
        </w:rPr>
        <w:t>instalações que serão utilizadas na execução das atividades</w:t>
      </w:r>
      <w:r w:rsidRPr="00782831">
        <w:rPr>
          <w:rFonts w:ascii="Arial Narrow" w:hAnsi="Arial Narrow" w:cs="Calibri"/>
          <w:bCs/>
          <w:i/>
          <w:sz w:val="20"/>
          <w:szCs w:val="20"/>
        </w:rPr>
        <w:t>.</w:t>
      </w:r>
    </w:p>
    <w:p w:rsidR="009E37E4" w:rsidRPr="00782831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i/>
          <w:sz w:val="20"/>
          <w:szCs w:val="20"/>
        </w:rPr>
      </w:pPr>
    </w:p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929"/>
        <w:gridCol w:w="1222"/>
        <w:gridCol w:w="1417"/>
        <w:gridCol w:w="3470"/>
      </w:tblGrid>
      <w:tr w:rsidR="009E37E4" w:rsidRPr="00782831" w:rsidTr="00B00E1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CARGA HORÁRIA</w:t>
            </w:r>
          </w:p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ATIVIDADE DESENVOLVIDA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1</w:t>
            </w:r>
          </w:p>
        </w:tc>
        <w:tc>
          <w:tcPr>
            <w:tcW w:w="2251" w:type="dxa"/>
            <w:vAlign w:val="center"/>
          </w:tcPr>
          <w:p w:rsidR="009E37E4" w:rsidRPr="00D57214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color w:val="FF0000"/>
                <w:sz w:val="18"/>
              </w:rPr>
            </w:pPr>
          </w:p>
        </w:tc>
        <w:tc>
          <w:tcPr>
            <w:tcW w:w="929" w:type="dxa"/>
            <w:vAlign w:val="center"/>
          </w:tcPr>
          <w:p w:rsidR="009E37E4" w:rsidRPr="00D57214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color w:val="FF0000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9E37E4" w:rsidRPr="00D57214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color w:val="FF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9E37E4" w:rsidRPr="00D57214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color w:val="FF0000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9E37E4" w:rsidRPr="00D57214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color w:val="FF0000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2</w:t>
            </w:r>
          </w:p>
        </w:tc>
        <w:tc>
          <w:tcPr>
            <w:tcW w:w="2251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</w:rPr>
              <w:t>3</w:t>
            </w:r>
          </w:p>
        </w:tc>
        <w:tc>
          <w:tcPr>
            <w:tcW w:w="2251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</w:rPr>
            </w:pPr>
          </w:p>
        </w:tc>
      </w:tr>
    </w:tbl>
    <w:p w:rsidR="009E37E4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i/>
          <w:sz w:val="20"/>
        </w:rPr>
      </w:pPr>
      <w:proofErr w:type="spellStart"/>
      <w:r w:rsidRPr="00782831">
        <w:rPr>
          <w:rFonts w:ascii="Arial Narrow" w:hAnsi="Arial Narrow" w:cs="Calibri"/>
          <w:bCs/>
          <w:i/>
          <w:sz w:val="20"/>
        </w:rPr>
        <w:t>Obs</w:t>
      </w:r>
      <w:proofErr w:type="spellEnd"/>
      <w:r w:rsidRPr="00782831">
        <w:rPr>
          <w:rFonts w:ascii="Arial Narrow" w:hAnsi="Arial Narrow" w:cs="Calibri"/>
          <w:bCs/>
          <w:i/>
          <w:sz w:val="20"/>
        </w:rPr>
        <w:t>: Listar somente recursos humanos envolvidos na execução do serviço.</w:t>
      </w:r>
    </w:p>
    <w:p w:rsidR="009E37E4" w:rsidRPr="00782831" w:rsidRDefault="009E37E4" w:rsidP="009E37E4">
      <w:pPr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i/>
          <w:sz w:val="20"/>
        </w:rPr>
      </w:pPr>
    </w:p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t>PLANO DE APLICAÇÃO FINANCEIRA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2007"/>
        <w:gridCol w:w="2007"/>
        <w:gridCol w:w="2007"/>
      </w:tblGrid>
      <w:tr w:rsidR="009E37E4" w:rsidRPr="00782831" w:rsidTr="00B00E1C">
        <w:trPr>
          <w:trHeight w:val="496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7.1 - DESPESAS</w:t>
            </w:r>
          </w:p>
        </w:tc>
      </w:tr>
      <w:tr w:rsidR="009E37E4" w:rsidRPr="00782831" w:rsidTr="00B00E1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TIPO DE DESPESA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CUSTO ANUAL</w:t>
            </w:r>
          </w:p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RECURSO MUNICIPAL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57B23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CUSTO ANUAL RECURSO ESTADUAL</w:t>
            </w:r>
            <w:r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/FEDERAL (quando houver)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TOTAL ANUAL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Recursos Humanos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(Salários, Encargos e Benefícios</w:t>
            </w:r>
            <w:proofErr w:type="gramStart"/>
            <w:r w:rsidRPr="00782831">
              <w:rPr>
                <w:rFonts w:ascii="Arial Narrow" w:hAnsi="Arial Narrow"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2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Medicamentos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3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Material Médico e Hospitalar (*)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Gêneros Alimentícios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5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Outros Materiais de Consumo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(Produtos de Higiene e Limpeza, Materiais de Escritório, afins</w:t>
            </w:r>
            <w:proofErr w:type="gramStart"/>
            <w:r w:rsidRPr="00782831">
              <w:rPr>
                <w:rFonts w:ascii="Arial Narrow" w:hAnsi="Arial Narrow"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6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Serviços Médicos (*)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7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Outros Serviços de Terceiros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8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Locação de Imóveis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9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Utilidades Públicas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(Energia Elétrica, Água e Esgoto, Gás, Telefone e Internet</w:t>
            </w:r>
            <w:proofErr w:type="gramStart"/>
            <w:r w:rsidRPr="00782831">
              <w:rPr>
                <w:rFonts w:ascii="Arial Narrow" w:hAnsi="Arial Narrow" w:cs="Calibr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10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sz w:val="20"/>
                <w:szCs w:val="20"/>
              </w:rPr>
              <w:t>Combustível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11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Cs/>
                <w:sz w:val="20"/>
                <w:szCs w:val="20"/>
              </w:rPr>
              <w:t>Outras Despesas (Detalhar essas despesas)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393.595,00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16.805,00</w:t>
            </w:r>
          </w:p>
        </w:tc>
        <w:tc>
          <w:tcPr>
            <w:tcW w:w="2007" w:type="dxa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82831">
              <w:rPr>
                <w:rFonts w:ascii="Arial Narrow" w:hAnsi="Arial Narrow" w:cs="Calibri"/>
                <w:b/>
                <w:sz w:val="20"/>
                <w:szCs w:val="20"/>
              </w:rPr>
              <w:t>410.400,00</w:t>
            </w:r>
          </w:p>
        </w:tc>
      </w:tr>
    </w:tbl>
    <w:p w:rsidR="009E37E4" w:rsidRPr="00782831" w:rsidRDefault="009E37E4" w:rsidP="009E37E4">
      <w:pPr>
        <w:spacing w:line="360" w:lineRule="auto"/>
        <w:ind w:left="426"/>
        <w:jc w:val="both"/>
        <w:rPr>
          <w:rFonts w:ascii="Arial Narrow" w:hAnsi="Arial Narrow" w:cs="Calibri"/>
          <w:bCs/>
          <w:sz w:val="20"/>
        </w:rPr>
      </w:pPr>
      <w:r w:rsidRPr="00782831">
        <w:rPr>
          <w:rFonts w:ascii="Arial Narrow" w:hAnsi="Arial Narrow" w:cs="Calibri"/>
          <w:bCs/>
          <w:sz w:val="20"/>
        </w:rPr>
        <w:t xml:space="preserve"> (*) Para entidades da área da Saúde.</w:t>
      </w:r>
    </w:p>
    <w:p w:rsidR="009E37E4" w:rsidRPr="00782831" w:rsidRDefault="009E37E4" w:rsidP="009E37E4">
      <w:pPr>
        <w:spacing w:line="360" w:lineRule="auto"/>
        <w:ind w:left="426"/>
        <w:jc w:val="both"/>
        <w:rPr>
          <w:rFonts w:ascii="Arial Narrow" w:hAnsi="Arial Narrow" w:cs="Calibri"/>
          <w:b/>
          <w:bCs/>
        </w:rPr>
      </w:pPr>
      <w:proofErr w:type="spellStart"/>
      <w:r w:rsidRPr="00782831">
        <w:rPr>
          <w:rFonts w:ascii="Arial Narrow" w:hAnsi="Arial Narrow" w:cs="Calibri"/>
          <w:b/>
          <w:bCs/>
          <w:color w:val="FF0000"/>
          <w:sz w:val="20"/>
        </w:rPr>
        <w:t>Obs</w:t>
      </w:r>
      <w:proofErr w:type="spellEnd"/>
      <w:r w:rsidRPr="00782831">
        <w:rPr>
          <w:rFonts w:ascii="Arial Narrow" w:hAnsi="Arial Narrow" w:cs="Calibri"/>
          <w:b/>
          <w:bCs/>
          <w:color w:val="FF0000"/>
          <w:sz w:val="20"/>
        </w:rPr>
        <w:t>: Apresentar, em anexo, planilha de custo detalhada e memórias de cálculos para os valores aqui apresentados.</w:t>
      </w:r>
    </w:p>
    <w:p w:rsidR="009E37E4" w:rsidRPr="00782831" w:rsidRDefault="009E37E4" w:rsidP="009E3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60" w:lineRule="auto"/>
        <w:ind w:left="340"/>
        <w:textAlignment w:val="baseline"/>
        <w:rPr>
          <w:rFonts w:ascii="Arial Narrow" w:hAnsi="Arial Narrow" w:cs="Calibri"/>
          <w:b/>
          <w:bCs/>
          <w:sz w:val="20"/>
        </w:rPr>
      </w:pPr>
      <w:r w:rsidRPr="00782831">
        <w:rPr>
          <w:rFonts w:ascii="Arial Narrow" w:hAnsi="Arial Narrow" w:cs="Calibri"/>
          <w:b/>
          <w:bCs/>
          <w:sz w:val="20"/>
          <w:u w:val="single"/>
        </w:rPr>
        <w:t>ORIENTAÇÕES</w:t>
      </w:r>
      <w:r w:rsidRPr="00782831">
        <w:rPr>
          <w:rFonts w:ascii="Arial Narrow" w:hAnsi="Arial Narrow" w:cs="Calibri"/>
          <w:b/>
          <w:bCs/>
          <w:sz w:val="20"/>
        </w:rPr>
        <w:t xml:space="preserve">: </w:t>
      </w:r>
      <w:r w:rsidRPr="00782831">
        <w:rPr>
          <w:rFonts w:ascii="Arial Narrow" w:hAnsi="Arial Narrow" w:cs="Calibri"/>
          <w:b/>
          <w:bCs/>
          <w:color w:val="FF0000"/>
          <w:sz w:val="20"/>
        </w:rPr>
        <w:t>(EXCLUIR ESTE QUADRO PARA IMPRIMIR)</w:t>
      </w:r>
    </w:p>
    <w:p w:rsidR="009E37E4" w:rsidRPr="00782831" w:rsidRDefault="009E37E4" w:rsidP="009E3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sz w:val="20"/>
        </w:rPr>
      </w:pPr>
      <w:r w:rsidRPr="00782831">
        <w:rPr>
          <w:rFonts w:ascii="Arial Narrow" w:hAnsi="Arial Narrow" w:cs="Calibri"/>
          <w:bCs/>
          <w:sz w:val="20"/>
        </w:rPr>
        <w:t>- Descrever por modalidade e gênero de despesa;</w:t>
      </w:r>
    </w:p>
    <w:p w:rsidR="009E37E4" w:rsidRPr="00782831" w:rsidRDefault="009E37E4" w:rsidP="009E3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sz w:val="20"/>
        </w:rPr>
      </w:pPr>
      <w:r w:rsidRPr="00782831">
        <w:rPr>
          <w:rFonts w:ascii="Arial Narrow" w:hAnsi="Arial Narrow" w:cs="Calibri"/>
          <w:bCs/>
          <w:sz w:val="20"/>
        </w:rPr>
        <w:t xml:space="preserve">- Os exemplos acima são baseados no Demonstrativo de Receitas e Despesas solicitado pelo Tribunal de Contas (Instrução nº 02/2016). As categorias de despesas </w:t>
      </w:r>
      <w:r w:rsidRPr="00782831">
        <w:rPr>
          <w:rFonts w:ascii="Arial Narrow" w:hAnsi="Arial Narrow" w:cs="Calibri"/>
          <w:bCs/>
          <w:sz w:val="20"/>
          <w:u w:val="single"/>
        </w:rPr>
        <w:t>que não fazem parte do objeto proposto devem ser excluídas</w:t>
      </w:r>
      <w:r w:rsidRPr="00782831">
        <w:rPr>
          <w:rFonts w:ascii="Arial Narrow" w:hAnsi="Arial Narrow" w:cs="Calibri"/>
          <w:bCs/>
          <w:sz w:val="20"/>
        </w:rPr>
        <w:t>;</w:t>
      </w:r>
    </w:p>
    <w:p w:rsidR="009E37E4" w:rsidRPr="00782831" w:rsidRDefault="009E37E4" w:rsidP="009E3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sz w:val="20"/>
        </w:rPr>
      </w:pPr>
      <w:r w:rsidRPr="00782831">
        <w:rPr>
          <w:rFonts w:ascii="Arial Narrow" w:hAnsi="Arial Narrow" w:cs="Calibri"/>
          <w:bCs/>
          <w:sz w:val="20"/>
        </w:rPr>
        <w:t>- Destacar o custo mensal e anual;</w:t>
      </w:r>
    </w:p>
    <w:p w:rsidR="009E37E4" w:rsidRPr="00782831" w:rsidRDefault="009E37E4" w:rsidP="009E3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sz w:val="20"/>
        </w:rPr>
      </w:pPr>
      <w:r w:rsidRPr="00782831">
        <w:rPr>
          <w:rFonts w:ascii="Arial Narrow" w:hAnsi="Arial Narrow" w:cs="Calibri"/>
          <w:bCs/>
          <w:sz w:val="20"/>
        </w:rPr>
        <w:t>- Identificar os custos separados por verba: municipal, estadual, federal e fonte própria;</w:t>
      </w:r>
    </w:p>
    <w:p w:rsidR="009E37E4" w:rsidRPr="00782831" w:rsidRDefault="009E37E4" w:rsidP="009E3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sz w:val="20"/>
        </w:rPr>
      </w:pPr>
      <w:r w:rsidRPr="00782831">
        <w:rPr>
          <w:rFonts w:ascii="Arial Narrow" w:hAnsi="Arial Narrow" w:cs="Calibri"/>
          <w:bCs/>
          <w:sz w:val="20"/>
        </w:rPr>
        <w:t>- Os custos com Recursos Humanos devem contemplar todas as despesas da categoria, tais como: salários e possíveis reajustes (dissídios) durante a vigência do ajuste, cota patronal dos encargos trabalhistas (indicar isenções, se houver), 13º salário, férias e 1/3 proporcional de férias, benefícios (insalubridade, auxílio alimentação, auxílio transporte, entre outro, conforme o caso e exigência legal) e, ainda, provisão de rescisão contratual ao término da parceria (aviso prévio indenizado e multa de 40% do FGTS). Os encargos que não forem calculados e apresentados no Plano de Trabalho não serão de responsabilidade do Órgão Público e não poderão ser reclamados.</w:t>
      </w:r>
    </w:p>
    <w:p w:rsidR="009E37E4" w:rsidRPr="00782831" w:rsidRDefault="009E37E4" w:rsidP="009E3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60" w:lineRule="auto"/>
        <w:ind w:left="340"/>
        <w:jc w:val="both"/>
        <w:textAlignment w:val="baseline"/>
        <w:rPr>
          <w:rFonts w:ascii="Arial Narrow" w:hAnsi="Arial Narrow" w:cs="Calibri"/>
          <w:bCs/>
          <w:sz w:val="20"/>
        </w:rPr>
      </w:pPr>
      <w:r w:rsidRPr="00782831">
        <w:rPr>
          <w:rFonts w:ascii="Arial Narrow" w:hAnsi="Arial Narrow" w:cs="Calibri"/>
          <w:bCs/>
          <w:sz w:val="20"/>
        </w:rPr>
        <w:t>(Na planilha de custos não serão admitidas despesas com titulação genérica – despesas gerais, outras despesas, diversos – taxas administrativas e demais despesas vedadas pelos dispositivos legais que regem a transferência de recursos públicos às instituições privadas).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9E37E4" w:rsidRPr="00782831" w:rsidTr="00B00E1C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bCs/>
              </w:rPr>
              <w:lastRenderedPageBreak/>
              <w:br w:type="page"/>
            </w:r>
            <w:proofErr w:type="gramStart"/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7.2 – CRONOGRAMA DE DESEMBOLSO – RECURSO</w:t>
            </w:r>
            <w:proofErr w:type="gramEnd"/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 xml:space="preserve"> MUNICIPAL</w:t>
            </w:r>
          </w:p>
        </w:tc>
      </w:tr>
      <w:tr w:rsidR="009E37E4" w:rsidRPr="00782831" w:rsidTr="00B00E1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6º MÊS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Recursos Humanos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(Salários, Encargos e Benefícios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Outros Materiais de Consumo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Utilidades Públicas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9E37E4" w:rsidRDefault="009E37E4" w:rsidP="009E37E4">
      <w:pPr>
        <w:spacing w:line="360" w:lineRule="auto"/>
        <w:jc w:val="both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spacing w:line="360" w:lineRule="auto"/>
        <w:jc w:val="both"/>
        <w:rPr>
          <w:rFonts w:ascii="Arial Narrow" w:hAnsi="Arial Narrow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9E37E4" w:rsidRPr="00782831" w:rsidTr="00B00E1C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gramStart"/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7.2 – CRONOGRAMA DE DESEMBOLSO – RECURSO</w:t>
            </w:r>
            <w:proofErr w:type="gramEnd"/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 xml:space="preserve"> MUNICIPAL</w:t>
            </w:r>
          </w:p>
        </w:tc>
      </w:tr>
      <w:tr w:rsidR="009E37E4" w:rsidRPr="00782831" w:rsidTr="00B00E1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12º MÊS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Recursos Humanos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(Salários, Encargos e Benefícios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Outros Materiais de Consumo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 xml:space="preserve">(Produtos de Higiene e Limpeza, Materiais de </w:t>
            </w:r>
            <w:r w:rsidRPr="00782831">
              <w:rPr>
                <w:rFonts w:ascii="Arial Narrow" w:hAnsi="Arial Narrow" w:cs="Calibri"/>
                <w:sz w:val="18"/>
                <w:szCs w:val="18"/>
              </w:rPr>
              <w:lastRenderedPageBreak/>
              <w:t>Escritório, afins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Utilidades Públicas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9E37E4" w:rsidRPr="00782831" w:rsidTr="00B00E1C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bCs/>
              </w:rPr>
              <w:br w:type="page"/>
            </w:r>
            <w:proofErr w:type="gramStart"/>
            <w:r>
              <w:rPr>
                <w:rFonts w:ascii="Arial Narrow" w:hAnsi="Arial Narrow" w:cs="Calibri"/>
                <w:b/>
                <w:sz w:val="18"/>
                <w:szCs w:val="18"/>
              </w:rPr>
              <w:t>7.3</w:t>
            </w: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 xml:space="preserve"> – CRONOGRAMA DE DESEMBOLSO – </w:t>
            </w:r>
            <w:r w:rsidRPr="00F31994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RECURSO</w:t>
            </w:r>
            <w:proofErr w:type="gramEnd"/>
            <w:r w:rsidRPr="00F31994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 xml:space="preserve"> ESTADUAL/FEDERAL (</w:t>
            </w:r>
            <w:r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quando houver</w:t>
            </w:r>
            <w:r w:rsidRPr="00F31994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9E37E4" w:rsidRPr="00782831" w:rsidTr="00B00E1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6º MÊS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Recursos Humanos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(Salários, Encargos e Benefícios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Outros Materiais de Consumo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Utilidades Públicas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9E37E4" w:rsidRPr="00782831" w:rsidTr="00B00E1C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Calibri"/>
                <w:b/>
                <w:sz w:val="18"/>
                <w:szCs w:val="18"/>
              </w:rPr>
              <w:t>7.4</w:t>
            </w: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 xml:space="preserve"> – CRONOGRAMA DE DESEMBOLSO – </w:t>
            </w:r>
            <w:r w:rsidRPr="00F31994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RECURSO</w:t>
            </w:r>
            <w:proofErr w:type="gramEnd"/>
            <w:r w:rsidRPr="00F31994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 xml:space="preserve"> ESTADUAL/FEDERAL (</w:t>
            </w:r>
            <w:r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quando houver</w:t>
            </w:r>
            <w:r w:rsidRPr="00F31994">
              <w:rPr>
                <w:rFonts w:ascii="Arial Narrow" w:hAnsi="Arial Narrow" w:cs="Calibr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9E37E4" w:rsidRPr="00782831" w:rsidTr="00B00E1C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12º MÊS</w:t>
            </w: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Recursos Humanos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(Salários, Encargos e Benefícios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Outros Materiais de Consumo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(Produtos de Higiene e Limpeza, Materiais de Escritório, afins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Utilidades Públicas</w:t>
            </w:r>
          </w:p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(Energia Elétrica, Água e Esgoto, Gás, Telefone e Internet</w:t>
            </w:r>
            <w:proofErr w:type="gramStart"/>
            <w:r w:rsidRPr="00782831">
              <w:rPr>
                <w:rFonts w:ascii="Arial Narrow" w:hAnsi="Arial Narrow" w:cs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9E37E4" w:rsidRPr="00782831" w:rsidTr="00B00E1C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82831">
              <w:rPr>
                <w:rFonts w:ascii="Arial Narrow" w:hAnsi="Arial Narrow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9E37E4" w:rsidRPr="00782831" w:rsidRDefault="009E37E4" w:rsidP="00B00E1C">
            <w:pPr>
              <w:spacing w:line="360" w:lineRule="auto"/>
              <w:ind w:left="29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spacing w:line="360" w:lineRule="auto"/>
        <w:rPr>
          <w:rFonts w:ascii="Arial Narrow" w:hAnsi="Arial Narrow" w:cs="Calibri"/>
          <w:b/>
          <w:bCs/>
        </w:rPr>
      </w:pPr>
    </w:p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lastRenderedPageBreak/>
        <w:t>DECLARAÇÃO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"/>
        <w:gridCol w:w="3145"/>
        <w:gridCol w:w="1271"/>
        <w:gridCol w:w="3178"/>
        <w:gridCol w:w="316"/>
      </w:tblGrid>
      <w:tr w:rsidR="009E37E4" w:rsidRPr="00782831" w:rsidTr="00B00E1C">
        <w:trPr>
          <w:cantSplit/>
          <w:trHeight w:val="133"/>
        </w:trPr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8656" w:type="dxa"/>
            <w:gridSpan w:val="3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rPr>
          <w:cantSplit/>
        </w:trPr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8656" w:type="dxa"/>
            <w:gridSpan w:val="3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  <w:proofErr w:type="gramStart"/>
            <w:r w:rsidRPr="00782831">
              <w:rPr>
                <w:rFonts w:ascii="Arial Narrow" w:hAnsi="Arial Narrow" w:cs="Calibri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  <w:proofErr w:type="gramEnd"/>
          </w:p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Pede deferimento.</w:t>
            </w: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35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521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600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4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8656" w:type="dxa"/>
            <w:gridSpan w:val="3"/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Louveira, ___ de ______________ de 20____.</w:t>
            </w:r>
          </w:p>
        </w:tc>
        <w:tc>
          <w:tcPr>
            <w:tcW w:w="354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35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1521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600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3535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Representante Legal:</w:t>
            </w:r>
          </w:p>
        </w:tc>
        <w:tc>
          <w:tcPr>
            <w:tcW w:w="1521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3600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>Responsável Técnico do Projeto:</w:t>
            </w: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35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1521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600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1521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</w:tcBorders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Nome completo</w:t>
            </w:r>
          </w:p>
        </w:tc>
        <w:tc>
          <w:tcPr>
            <w:tcW w:w="1521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Nome completo</w:t>
            </w: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35" w:type="dxa"/>
            <w:tcBorders>
              <w:top w:val="nil"/>
            </w:tcBorders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Cargo/Função</w:t>
            </w:r>
          </w:p>
        </w:tc>
        <w:tc>
          <w:tcPr>
            <w:tcW w:w="1521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Cargo/Função</w:t>
            </w: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39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35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1521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600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4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</w:tbl>
    <w:p w:rsidR="009E37E4" w:rsidRPr="00782831" w:rsidRDefault="009E37E4" w:rsidP="009E37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 Narrow" w:hAnsi="Arial Narrow" w:cs="Calibri"/>
          <w:b/>
          <w:bCs/>
        </w:rPr>
      </w:pPr>
      <w:r w:rsidRPr="00782831">
        <w:rPr>
          <w:rFonts w:ascii="Arial Narrow" w:hAnsi="Arial Narrow" w:cs="Calibri"/>
          <w:b/>
          <w:bCs/>
        </w:rPr>
        <w:t xml:space="preserve">APROVAÇÃO </w:t>
      </w:r>
      <w:proofErr w:type="gramStart"/>
      <w:r w:rsidRPr="00782831">
        <w:rPr>
          <w:rFonts w:ascii="Arial Narrow" w:hAnsi="Arial Narrow" w:cs="Calibri"/>
          <w:b/>
          <w:bCs/>
        </w:rPr>
        <w:t>PELO CONCEDENTE</w:t>
      </w:r>
      <w:proofErr w:type="gram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"/>
        <w:gridCol w:w="3139"/>
        <w:gridCol w:w="1324"/>
        <w:gridCol w:w="3124"/>
        <w:gridCol w:w="319"/>
      </w:tblGrid>
      <w:tr w:rsidR="009E37E4" w:rsidRPr="00782831" w:rsidTr="00B00E1C">
        <w:trPr>
          <w:cantSplit/>
          <w:trHeight w:val="133"/>
        </w:trPr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8641" w:type="dxa"/>
            <w:gridSpan w:val="3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356" w:type="dxa"/>
          </w:tcPr>
          <w:p w:rsidR="009E37E4" w:rsidRPr="00782831" w:rsidRDefault="009E37E4" w:rsidP="00B00E1C">
            <w:pPr>
              <w:pStyle w:val="Cabealho"/>
              <w:spacing w:line="360" w:lineRule="auto"/>
              <w:ind w:firstLine="652"/>
              <w:jc w:val="both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8641" w:type="dxa"/>
            <w:gridSpan w:val="3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Aprovado pela Secretaria Municipal de Educação.</w:t>
            </w: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5083" w:type="dxa"/>
            <w:gridSpan w:val="2"/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5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5083" w:type="dxa"/>
            <w:gridSpan w:val="2"/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Louveira, ___ de ______________ de 20___.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63" w:type="dxa"/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520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nil"/>
            </w:tcBorders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</w:rPr>
            </w:pPr>
            <w:r w:rsidRPr="00782831">
              <w:rPr>
                <w:rFonts w:ascii="Arial Narrow" w:hAnsi="Arial Narrow" w:cs="Calibri"/>
                <w:b/>
              </w:rPr>
              <w:t xml:space="preserve">Professora Juliana </w:t>
            </w:r>
            <w:proofErr w:type="spellStart"/>
            <w:r w:rsidRPr="00782831">
              <w:rPr>
                <w:rFonts w:ascii="Arial Narrow" w:hAnsi="Arial Narrow" w:cs="Calibri"/>
                <w:b/>
              </w:rPr>
              <w:t>Euzebio</w:t>
            </w:r>
            <w:proofErr w:type="spellEnd"/>
            <w:r w:rsidRPr="00782831">
              <w:rPr>
                <w:rFonts w:ascii="Arial Narrow" w:hAnsi="Arial Narrow" w:cs="Calibri"/>
                <w:b/>
              </w:rPr>
              <w:t xml:space="preserve"> Araujo</w:t>
            </w: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6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58" w:type="dxa"/>
            <w:tcBorders>
              <w:top w:val="nil"/>
            </w:tcBorders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Secretária Municipal de Educação</w:t>
            </w:r>
          </w:p>
        </w:tc>
        <w:tc>
          <w:tcPr>
            <w:tcW w:w="356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6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1520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58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8641" w:type="dxa"/>
            <w:gridSpan w:val="3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Aprovado pelo Chefe do Poder Executivo.</w:t>
            </w: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8641" w:type="dxa"/>
            <w:gridSpan w:val="3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5083" w:type="dxa"/>
            <w:gridSpan w:val="2"/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Louveira, ___ de ______________ de 20___.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63" w:type="dxa"/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520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nil"/>
            </w:tcBorders>
            <w:vAlign w:val="bottom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  <w:b/>
                <w:bCs/>
              </w:rPr>
              <w:t>Nicolau Finamore Junior</w:t>
            </w:r>
          </w:p>
        </w:tc>
        <w:tc>
          <w:tcPr>
            <w:tcW w:w="356" w:type="dxa"/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6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58" w:type="dxa"/>
            <w:tcBorders>
              <w:top w:val="nil"/>
            </w:tcBorders>
            <w:vAlign w:val="center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782831">
              <w:rPr>
                <w:rFonts w:ascii="Arial Narrow" w:hAnsi="Arial Narrow" w:cs="Calibri"/>
              </w:rPr>
              <w:t>Prefeito Municipal de Louveira</w:t>
            </w:r>
          </w:p>
        </w:tc>
        <w:tc>
          <w:tcPr>
            <w:tcW w:w="356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9E37E4" w:rsidRPr="00782831" w:rsidTr="00B00E1C">
        <w:tc>
          <w:tcPr>
            <w:tcW w:w="34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63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1520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58" w:type="dxa"/>
          </w:tcPr>
          <w:p w:rsidR="009E37E4" w:rsidRPr="00782831" w:rsidRDefault="009E37E4" w:rsidP="00B00E1C">
            <w:pPr>
              <w:pStyle w:val="Cabealho"/>
              <w:spacing w:line="360" w:lineRule="auto"/>
              <w:rPr>
                <w:rFonts w:ascii="Arial Narrow" w:hAnsi="Arial Narrow" w:cs="Calibri"/>
              </w:rPr>
            </w:pPr>
          </w:p>
        </w:tc>
        <w:tc>
          <w:tcPr>
            <w:tcW w:w="356" w:type="dxa"/>
          </w:tcPr>
          <w:p w:rsidR="009E37E4" w:rsidRPr="00782831" w:rsidRDefault="009E37E4" w:rsidP="00B00E1C">
            <w:pPr>
              <w:pStyle w:val="Cabealho"/>
              <w:spacing w:line="360" w:lineRule="auto"/>
              <w:jc w:val="center"/>
              <w:rPr>
                <w:rFonts w:ascii="Arial Narrow" w:hAnsi="Arial Narrow" w:cs="Calibri"/>
              </w:rPr>
            </w:pPr>
          </w:p>
        </w:tc>
      </w:tr>
    </w:tbl>
    <w:p w:rsidR="009E37E4" w:rsidRDefault="009E37E4" w:rsidP="009E37E4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color w:val="FF0000"/>
          <w:sz w:val="144"/>
          <w:szCs w:val="144"/>
          <w:lang w:eastAsia="ar-SA"/>
        </w:rPr>
      </w:pPr>
    </w:p>
    <w:sectPr w:rsidR="009E37E4" w:rsidSect="00D8740F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39" w:rsidRPr="00624739" w:rsidRDefault="009E37E4" w:rsidP="006247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9E37E4"/>
    <w:rsid w:val="001125BC"/>
    <w:rsid w:val="00520D1B"/>
    <w:rsid w:val="009E37E4"/>
    <w:rsid w:val="00D8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E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7E4"/>
  </w:style>
  <w:style w:type="paragraph" w:styleId="SemEspaamento">
    <w:name w:val="No Spacing"/>
    <w:uiPriority w:val="1"/>
    <w:qFormat/>
    <w:rsid w:val="009E37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1466</Words>
  <Characters>7921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2019-03-28T16:49:00Z</dcterms:created>
  <dcterms:modified xsi:type="dcterms:W3CDTF">2019-03-28T16:52:00Z</dcterms:modified>
</cp:coreProperties>
</file>